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44394">
      <w:pPr>
        <w:pStyle w:val="Default"/>
      </w:pPr>
      <w:r>
        <w:rPr>
          <w:b/>
          <w:bCs/>
          <w:sz w:val="24"/>
          <w:szCs w:val="24"/>
        </w:rPr>
        <w:t>STADGAR</w:t>
      </w:r>
      <w:r>
        <w:rPr>
          <w:sz w:val="24"/>
        </w:rPr>
        <w:t xml:space="preserve"> sammanträdesdatum 2002-04-03</w:t>
      </w:r>
      <w:bookmarkStart w:id="0" w:name="_GoBack"/>
      <w:bookmarkEnd w:id="0"/>
    </w:p>
    <w:p w:rsidR="00000000" w:rsidRDefault="00244394">
      <w:pPr>
        <w:pStyle w:val="Default"/>
        <w:rPr>
          <w:szCs w:val="24"/>
        </w:rPr>
      </w:pPr>
    </w:p>
    <w:p w:rsidR="00000000" w:rsidRDefault="00244394">
      <w:pPr>
        <w:pStyle w:val="Brdtext2"/>
      </w:pPr>
      <w:r>
        <w:t>Stadgar för samfällighetsförening bildad enligt lagen ( 1973: 1150) om förvaltning av samfälligheter. Lagens bestämmelser om förvaltningen skall gälla i den mån inte annat framgår av dessa stadgar.</w:t>
      </w:r>
    </w:p>
    <w:p w:rsidR="00000000" w:rsidRDefault="00244394">
      <w:pPr>
        <w:pStyle w:val="Default"/>
        <w:rPr>
          <w:szCs w:val="24"/>
        </w:rPr>
      </w:pPr>
    </w:p>
    <w:p w:rsidR="00000000" w:rsidRDefault="00244394">
      <w:pPr>
        <w:pStyle w:val="Default"/>
        <w:rPr>
          <w:szCs w:val="24"/>
        </w:rPr>
      </w:pPr>
      <w:r>
        <w:rPr>
          <w:sz w:val="24"/>
          <w:szCs w:val="24"/>
        </w:rPr>
        <w:t xml:space="preserve">§ 1 FIRMA </w:t>
      </w:r>
    </w:p>
    <w:p w:rsidR="00000000" w:rsidRDefault="00244394">
      <w:pPr>
        <w:pStyle w:val="Default"/>
        <w:rPr>
          <w:szCs w:val="24"/>
        </w:rPr>
      </w:pPr>
    </w:p>
    <w:p w:rsidR="00000000" w:rsidRDefault="00244394">
      <w:pPr>
        <w:pStyle w:val="Default"/>
        <w:rPr>
          <w:szCs w:val="24"/>
        </w:rPr>
      </w:pPr>
      <w:r>
        <w:rPr>
          <w:sz w:val="24"/>
          <w:szCs w:val="24"/>
        </w:rPr>
        <w:t>Föreningens firma är Bergsjöplatåns samfällighetsförening. Beteckning Bergsjön ga:5-6 .</w:t>
      </w:r>
    </w:p>
    <w:p w:rsidR="00000000" w:rsidRDefault="00244394">
      <w:pPr>
        <w:pStyle w:val="Default"/>
        <w:rPr>
          <w:szCs w:val="24"/>
        </w:rPr>
      </w:pPr>
    </w:p>
    <w:p w:rsidR="00000000" w:rsidRDefault="00244394">
      <w:pPr>
        <w:pStyle w:val="Default"/>
        <w:tabs>
          <w:tab w:val="left" w:pos="3990"/>
        </w:tabs>
        <w:rPr>
          <w:szCs w:val="24"/>
        </w:rPr>
      </w:pPr>
      <w:r>
        <w:rPr>
          <w:sz w:val="24"/>
          <w:szCs w:val="24"/>
        </w:rPr>
        <w:t xml:space="preserve">§ 2 SAMFÄLLIGHETER </w:t>
      </w:r>
      <w:r>
        <w:rPr>
          <w:sz w:val="24"/>
          <w:szCs w:val="24"/>
        </w:rPr>
        <w:tab/>
      </w:r>
    </w:p>
    <w:p w:rsidR="00000000" w:rsidRDefault="00244394">
      <w:pPr>
        <w:pStyle w:val="Default"/>
        <w:rPr>
          <w:szCs w:val="24"/>
        </w:rPr>
      </w:pPr>
    </w:p>
    <w:p w:rsidR="00000000" w:rsidRDefault="00244394">
      <w:pPr>
        <w:pStyle w:val="Default"/>
        <w:rPr>
          <w:szCs w:val="24"/>
        </w:rPr>
      </w:pPr>
      <w:r>
        <w:rPr>
          <w:sz w:val="24"/>
          <w:szCs w:val="24"/>
        </w:rPr>
        <w:t>Föreningen förvaltar:</w:t>
      </w:r>
    </w:p>
    <w:p w:rsidR="00000000" w:rsidRDefault="00244394">
      <w:pPr>
        <w:pStyle w:val="Default"/>
        <w:rPr>
          <w:szCs w:val="24"/>
        </w:rPr>
      </w:pPr>
      <w:r>
        <w:rPr>
          <w:sz w:val="24"/>
          <w:szCs w:val="24"/>
        </w:rPr>
        <w:t>Anläggningssamfällighet för inomkvartersgator, gångvägar, garage m m, va-ledningar, fjärrvärme mm (gemensamhets</w:t>
      </w:r>
      <w:r>
        <w:rPr>
          <w:sz w:val="24"/>
          <w:szCs w:val="24"/>
        </w:rPr>
        <w:t>anläggning 1), anläggningssamfällighet för lägenhetsförråd (gemensamhetsanläggning 2). Anläggningssamfälligheterna har tillkommit genom anläggningsbeslut 1981-10-21, dnr OK 1 64/81. Bergsjön ga 5-6.</w:t>
      </w:r>
    </w:p>
    <w:p w:rsidR="00000000" w:rsidRDefault="00244394">
      <w:pPr>
        <w:pStyle w:val="Default"/>
        <w:rPr>
          <w:szCs w:val="24"/>
        </w:rPr>
      </w:pPr>
    </w:p>
    <w:p w:rsidR="00000000" w:rsidRDefault="00244394">
      <w:pPr>
        <w:pStyle w:val="Default"/>
        <w:rPr>
          <w:szCs w:val="24"/>
        </w:rPr>
      </w:pPr>
      <w:r>
        <w:rPr>
          <w:sz w:val="24"/>
          <w:szCs w:val="24"/>
        </w:rPr>
        <w:t xml:space="preserve">§3 GRUNDERNA FÖR FÖRVALTNINGEN </w:t>
      </w:r>
    </w:p>
    <w:p w:rsidR="00000000" w:rsidRDefault="00244394">
      <w:pPr>
        <w:pStyle w:val="Default"/>
        <w:rPr>
          <w:szCs w:val="24"/>
        </w:rPr>
      </w:pPr>
    </w:p>
    <w:p w:rsidR="00000000" w:rsidRDefault="00244394">
      <w:pPr>
        <w:pStyle w:val="Default"/>
        <w:rPr>
          <w:szCs w:val="24"/>
        </w:rPr>
      </w:pPr>
      <w:r>
        <w:rPr>
          <w:sz w:val="24"/>
          <w:szCs w:val="24"/>
        </w:rPr>
        <w:t>Samfälligheten skall fö</w:t>
      </w:r>
      <w:r>
        <w:rPr>
          <w:sz w:val="24"/>
          <w:szCs w:val="24"/>
        </w:rPr>
        <w:t>rvaltas i enlighet med vad som vid bildandet bestämts om</w:t>
      </w:r>
    </w:p>
    <w:p w:rsidR="00000000" w:rsidRDefault="00244394">
      <w:pPr>
        <w:pStyle w:val="Default"/>
        <w:rPr>
          <w:szCs w:val="24"/>
        </w:rPr>
      </w:pPr>
      <w:r>
        <w:rPr>
          <w:sz w:val="24"/>
          <w:szCs w:val="24"/>
        </w:rPr>
        <w:t>dess ändamål.</w:t>
      </w:r>
    </w:p>
    <w:p w:rsidR="00000000" w:rsidRDefault="00244394">
      <w:pPr>
        <w:pStyle w:val="Default"/>
        <w:rPr>
          <w:szCs w:val="24"/>
        </w:rPr>
      </w:pPr>
    </w:p>
    <w:p w:rsidR="00000000" w:rsidRDefault="00244394">
      <w:pPr>
        <w:pStyle w:val="Default"/>
        <w:rPr>
          <w:szCs w:val="24"/>
        </w:rPr>
      </w:pPr>
      <w:r>
        <w:rPr>
          <w:sz w:val="24"/>
          <w:szCs w:val="24"/>
        </w:rPr>
        <w:t xml:space="preserve">§ 4 MEDLEM </w:t>
      </w:r>
    </w:p>
    <w:p w:rsidR="00000000" w:rsidRDefault="00244394">
      <w:pPr>
        <w:pStyle w:val="Default"/>
        <w:rPr>
          <w:szCs w:val="24"/>
        </w:rPr>
      </w:pPr>
    </w:p>
    <w:p w:rsidR="00000000" w:rsidRDefault="00244394">
      <w:pPr>
        <w:pStyle w:val="Rubrik3"/>
        <w:rPr>
          <w:bCs w:val="0"/>
        </w:rPr>
      </w:pPr>
      <w:r>
        <w:rPr>
          <w:b w:val="0"/>
          <w:bCs w:val="0"/>
        </w:rPr>
        <w:t>Medlem i föreningen är ägare till fastighet som har del i samfällighet upptagen under § 2.</w:t>
      </w:r>
    </w:p>
    <w:p w:rsidR="00000000" w:rsidRDefault="00244394">
      <w:pPr>
        <w:pStyle w:val="Default"/>
        <w:rPr>
          <w:szCs w:val="24"/>
        </w:rPr>
      </w:pPr>
    </w:p>
    <w:p w:rsidR="00000000" w:rsidRDefault="00244394">
      <w:pPr>
        <w:pStyle w:val="Default"/>
        <w:rPr>
          <w:szCs w:val="24"/>
        </w:rPr>
      </w:pPr>
      <w:r>
        <w:rPr>
          <w:sz w:val="24"/>
          <w:szCs w:val="24"/>
        </w:rPr>
        <w:t>§ 5 STYRELSE säte sammansättning</w:t>
      </w:r>
    </w:p>
    <w:p w:rsidR="00000000" w:rsidRDefault="00244394">
      <w:pPr>
        <w:pStyle w:val="Default"/>
        <w:rPr>
          <w:szCs w:val="24"/>
        </w:rPr>
      </w:pPr>
    </w:p>
    <w:p w:rsidR="00000000" w:rsidRDefault="00244394">
      <w:pPr>
        <w:pStyle w:val="Brdtext2"/>
      </w:pPr>
      <w:r>
        <w:t>För föreningen skall finnas en styrelse med s</w:t>
      </w:r>
      <w:r>
        <w:t>äte i Göteborgs kommun.</w:t>
      </w:r>
    </w:p>
    <w:p w:rsidR="00000000" w:rsidRDefault="00244394">
      <w:pPr>
        <w:pStyle w:val="Default"/>
        <w:rPr>
          <w:szCs w:val="24"/>
        </w:rPr>
      </w:pPr>
    </w:p>
    <w:p w:rsidR="00000000" w:rsidRDefault="00244394">
      <w:pPr>
        <w:pStyle w:val="Default"/>
        <w:rPr>
          <w:szCs w:val="24"/>
        </w:rPr>
      </w:pPr>
      <w:r>
        <w:rPr>
          <w:sz w:val="24"/>
          <w:szCs w:val="24"/>
        </w:rPr>
        <w:t>§ 6 STYRELSE val</w:t>
      </w:r>
    </w:p>
    <w:p w:rsidR="00000000" w:rsidRDefault="00244394">
      <w:pPr>
        <w:pStyle w:val="Default"/>
        <w:rPr>
          <w:szCs w:val="24"/>
        </w:rPr>
      </w:pPr>
    </w:p>
    <w:p w:rsidR="00000000" w:rsidRDefault="00244394">
      <w:pPr>
        <w:pStyle w:val="Default"/>
        <w:rPr>
          <w:szCs w:val="24"/>
        </w:rPr>
      </w:pPr>
      <w:r>
        <w:rPr>
          <w:sz w:val="24"/>
          <w:szCs w:val="24"/>
        </w:rPr>
        <w:t>Styrelsen väljs vid ordinarie föreningsstämma.</w:t>
      </w:r>
    </w:p>
    <w:p w:rsidR="00000000" w:rsidRDefault="00244394">
      <w:pPr>
        <w:pStyle w:val="Default"/>
        <w:rPr>
          <w:szCs w:val="24"/>
        </w:rPr>
      </w:pPr>
      <w:r>
        <w:rPr>
          <w:sz w:val="24"/>
          <w:szCs w:val="24"/>
        </w:rPr>
        <w:t>Mandatperioden för ordförande är ett år och för övriga ledamöter två år.</w:t>
      </w:r>
    </w:p>
    <w:p w:rsidR="00000000" w:rsidRDefault="00244394">
      <w:pPr>
        <w:pStyle w:val="Default"/>
        <w:rPr>
          <w:szCs w:val="24"/>
        </w:rPr>
      </w:pPr>
      <w:r>
        <w:rPr>
          <w:sz w:val="24"/>
          <w:szCs w:val="24"/>
        </w:rPr>
        <w:t>Stämman utser ordförande bland styrelsens ledamöter. I övrigt konstituerar styrelsen sig sjä</w:t>
      </w:r>
      <w:r>
        <w:rPr>
          <w:sz w:val="24"/>
          <w:szCs w:val="24"/>
        </w:rPr>
        <w:t>lv.</w:t>
      </w:r>
    </w:p>
    <w:p w:rsidR="00000000" w:rsidRDefault="00244394">
      <w:pPr>
        <w:pStyle w:val="Default"/>
        <w:rPr>
          <w:szCs w:val="24"/>
        </w:rPr>
      </w:pPr>
    </w:p>
    <w:p w:rsidR="00000000" w:rsidRDefault="00244394">
      <w:pPr>
        <w:pStyle w:val="Default"/>
        <w:rPr>
          <w:szCs w:val="24"/>
        </w:rPr>
      </w:pPr>
      <w:r>
        <w:rPr>
          <w:sz w:val="24"/>
          <w:szCs w:val="24"/>
        </w:rPr>
        <w:t>§ 7 STYRELSE kallelse till sammanträde, föredragningslista</w:t>
      </w:r>
    </w:p>
    <w:p w:rsidR="00000000" w:rsidRDefault="00244394">
      <w:pPr>
        <w:pStyle w:val="Default"/>
        <w:rPr>
          <w:szCs w:val="24"/>
        </w:rPr>
      </w:pPr>
    </w:p>
    <w:p w:rsidR="00000000" w:rsidRDefault="00244394">
      <w:pPr>
        <w:pStyle w:val="Default"/>
        <w:rPr>
          <w:szCs w:val="24"/>
        </w:rPr>
      </w:pPr>
      <w:r>
        <w:rPr>
          <w:sz w:val="24"/>
          <w:szCs w:val="24"/>
        </w:rPr>
        <w:t>Kallelse till styrelsesammanträde, vilket skall innehålla uppgift om förekommande ärenden, skall tillsändas ledamöterna och suppleanterna minst 7 dager före sammanträdet. Suppleant som ej tjä</w:t>
      </w:r>
      <w:r>
        <w:rPr>
          <w:sz w:val="24"/>
          <w:szCs w:val="24"/>
        </w:rPr>
        <w:t>nstgör i ledamots ställe har rätt att närvara vid sammanträde men ej rösträtt.</w:t>
      </w:r>
    </w:p>
    <w:p w:rsidR="00000000" w:rsidRDefault="00244394">
      <w:pPr>
        <w:pStyle w:val="Default"/>
        <w:rPr>
          <w:szCs w:val="24"/>
        </w:rPr>
      </w:pPr>
    </w:p>
    <w:p w:rsidR="00000000" w:rsidRDefault="00244394">
      <w:pPr>
        <w:pStyle w:val="Default"/>
        <w:rPr>
          <w:szCs w:val="24"/>
        </w:rPr>
      </w:pPr>
      <w:r>
        <w:rPr>
          <w:sz w:val="24"/>
          <w:szCs w:val="24"/>
        </w:rPr>
        <w:t>$8 STYRELSE beslutförhet protokoll</w:t>
      </w:r>
    </w:p>
    <w:p w:rsidR="00000000" w:rsidRDefault="00244394">
      <w:pPr>
        <w:pStyle w:val="Default"/>
        <w:rPr>
          <w:szCs w:val="24"/>
        </w:rPr>
      </w:pPr>
    </w:p>
    <w:p w:rsidR="00000000" w:rsidRDefault="00244394">
      <w:pPr>
        <w:pStyle w:val="Default"/>
        <w:rPr>
          <w:szCs w:val="24"/>
        </w:rPr>
      </w:pPr>
      <w:r>
        <w:rPr>
          <w:sz w:val="24"/>
          <w:szCs w:val="24"/>
        </w:rPr>
        <w:t>Styrelsen är beslutför när kallelse skett i behörig ordning och minst halva antalet styrelseledamöter är närvarande. Utan hinder härav skall</w:t>
      </w:r>
      <w:r>
        <w:rPr>
          <w:sz w:val="24"/>
          <w:szCs w:val="24"/>
        </w:rPr>
        <w:t xml:space="preserve"> styrelsesammanträde anses behörigen utlyst om samtliga ordinarie ledamöter infunnit sig till sammanträdet. Som styrelsens beslut gäller den mening om vilken de flesta röstande förenar sig. Vid lika röstetal avgörs val genom lottning. I andra frågor </w:t>
      </w:r>
      <w:r>
        <w:rPr>
          <w:sz w:val="24"/>
          <w:szCs w:val="24"/>
        </w:rPr>
        <w:lastRenderedPageBreak/>
        <w:t>gäller</w:t>
      </w:r>
      <w:r>
        <w:rPr>
          <w:sz w:val="24"/>
          <w:szCs w:val="24"/>
        </w:rPr>
        <w:t xml:space="preserve"> den mening som biträdes av ordföranden.</w:t>
      </w:r>
    </w:p>
    <w:p w:rsidR="00000000" w:rsidRDefault="00244394">
      <w:pPr>
        <w:pStyle w:val="Default"/>
        <w:rPr>
          <w:szCs w:val="24"/>
        </w:rPr>
      </w:pPr>
    </w:p>
    <w:p w:rsidR="00000000" w:rsidRDefault="00244394">
      <w:pPr>
        <w:pStyle w:val="Default"/>
        <w:rPr>
          <w:szCs w:val="24"/>
        </w:rPr>
      </w:pPr>
      <w:r>
        <w:rPr>
          <w:sz w:val="24"/>
          <w:szCs w:val="24"/>
        </w:rPr>
        <w:t>Utan att ha angivits i kallelsen får ärende avgöras om minst två tredjedelar av styrelseledamöterna är närvarande och ense om beslutet.</w:t>
      </w:r>
    </w:p>
    <w:p w:rsidR="00000000" w:rsidRDefault="00244394">
      <w:pPr>
        <w:pStyle w:val="Default"/>
        <w:rPr>
          <w:szCs w:val="24"/>
        </w:rPr>
      </w:pPr>
    </w:p>
    <w:p w:rsidR="00000000" w:rsidRDefault="00244394">
      <w:pPr>
        <w:pStyle w:val="Default"/>
        <w:rPr>
          <w:szCs w:val="24"/>
        </w:rPr>
      </w:pPr>
      <w:r>
        <w:rPr>
          <w:sz w:val="24"/>
          <w:szCs w:val="24"/>
        </w:rPr>
        <w:t>Fråga får utan hinder av bestämmelserna i första stycket avgöras utan kallels</w:t>
      </w:r>
      <w:r>
        <w:rPr>
          <w:sz w:val="24"/>
          <w:szCs w:val="24"/>
        </w:rPr>
        <w:t>e om</w:t>
      </w:r>
    </w:p>
    <w:p w:rsidR="00000000" w:rsidRDefault="00244394">
      <w:pPr>
        <w:pStyle w:val="Default"/>
        <w:rPr>
          <w:szCs w:val="24"/>
        </w:rPr>
      </w:pPr>
      <w:r>
        <w:rPr>
          <w:sz w:val="24"/>
          <w:szCs w:val="24"/>
        </w:rPr>
        <w:t>samtliga ordinarie ledamöter är ense om beslutet.</w:t>
      </w:r>
    </w:p>
    <w:p w:rsidR="00000000" w:rsidRDefault="00244394">
      <w:pPr>
        <w:pStyle w:val="Default"/>
        <w:rPr>
          <w:szCs w:val="24"/>
        </w:rPr>
      </w:pPr>
    </w:p>
    <w:p w:rsidR="00000000" w:rsidRDefault="00244394">
      <w:pPr>
        <w:pStyle w:val="Default"/>
        <w:rPr>
          <w:szCs w:val="24"/>
        </w:rPr>
      </w:pPr>
      <w:r>
        <w:rPr>
          <w:sz w:val="24"/>
          <w:szCs w:val="24"/>
        </w:rPr>
        <w:t>Den som deltagit i avgörandet av ärende äger anföra reservation mot beslutet. Sådan reservation skall anmälas före sammanträdets slut.</w:t>
      </w:r>
    </w:p>
    <w:p w:rsidR="00000000" w:rsidRDefault="00244394">
      <w:pPr>
        <w:pStyle w:val="Default"/>
        <w:rPr>
          <w:szCs w:val="24"/>
        </w:rPr>
      </w:pPr>
    </w:p>
    <w:p w:rsidR="00000000" w:rsidRDefault="00244394">
      <w:pPr>
        <w:pStyle w:val="Default"/>
        <w:rPr>
          <w:szCs w:val="24"/>
        </w:rPr>
      </w:pPr>
      <w:r>
        <w:rPr>
          <w:sz w:val="24"/>
          <w:szCs w:val="24"/>
        </w:rPr>
        <w:t>Över ärenden i vilka styrelsen fattat beslut skall föras protoko</w:t>
      </w:r>
      <w:r>
        <w:rPr>
          <w:sz w:val="24"/>
          <w:szCs w:val="24"/>
        </w:rPr>
        <w:t>ll som upptar datum, deltagande ledamöter och suppleanter, kort beskrivning av ärendet, styrelsens beslut samt anförda reservationer. Protokollet skall justeras av ordföranden eller annan ledamot som vid förfall för ordföranden lett sammanträdet.</w:t>
      </w:r>
    </w:p>
    <w:p w:rsidR="00000000" w:rsidRDefault="00244394">
      <w:pPr>
        <w:pStyle w:val="Default"/>
        <w:rPr>
          <w:szCs w:val="24"/>
        </w:rPr>
      </w:pPr>
    </w:p>
    <w:p w:rsidR="00000000" w:rsidRDefault="00244394">
      <w:pPr>
        <w:pStyle w:val="Default"/>
        <w:rPr>
          <w:szCs w:val="24"/>
        </w:rPr>
      </w:pPr>
      <w:r>
        <w:rPr>
          <w:sz w:val="24"/>
          <w:szCs w:val="24"/>
        </w:rPr>
        <w:t>§ 9 STYR</w:t>
      </w:r>
      <w:r>
        <w:rPr>
          <w:sz w:val="24"/>
          <w:szCs w:val="24"/>
        </w:rPr>
        <w:t>ELSE förvaltning</w:t>
      </w:r>
    </w:p>
    <w:p w:rsidR="00000000" w:rsidRDefault="00244394">
      <w:pPr>
        <w:pStyle w:val="Default"/>
        <w:rPr>
          <w:szCs w:val="24"/>
        </w:rPr>
      </w:pPr>
    </w:p>
    <w:p w:rsidR="00000000" w:rsidRDefault="00244394">
      <w:pPr>
        <w:pStyle w:val="Default"/>
        <w:rPr>
          <w:szCs w:val="24"/>
        </w:rPr>
      </w:pPr>
      <w:r>
        <w:rPr>
          <w:sz w:val="24"/>
          <w:szCs w:val="24"/>
        </w:rPr>
        <w:t>Styrelsen skall</w:t>
      </w:r>
    </w:p>
    <w:p w:rsidR="00000000" w:rsidRDefault="00244394">
      <w:pPr>
        <w:pStyle w:val="Default"/>
        <w:rPr>
          <w:szCs w:val="24"/>
        </w:rPr>
      </w:pPr>
      <w:r>
        <w:rPr>
          <w:sz w:val="24"/>
          <w:szCs w:val="24"/>
        </w:rPr>
        <w:t xml:space="preserve">1 </w:t>
      </w:r>
      <w:r>
        <w:rPr>
          <w:sz w:val="24"/>
          <w:szCs w:val="24"/>
        </w:rPr>
        <w:tab/>
        <w:t>förvalta samfälligheten och föreningens tillgångar ,</w:t>
      </w:r>
    </w:p>
    <w:p w:rsidR="00000000" w:rsidRDefault="00244394">
      <w:pPr>
        <w:pStyle w:val="Default"/>
        <w:rPr>
          <w:szCs w:val="24"/>
        </w:rPr>
      </w:pPr>
      <w:r>
        <w:rPr>
          <w:sz w:val="24"/>
          <w:szCs w:val="24"/>
        </w:rPr>
        <w:t xml:space="preserve">2 </w:t>
      </w:r>
      <w:r>
        <w:rPr>
          <w:sz w:val="24"/>
          <w:szCs w:val="24"/>
        </w:rPr>
        <w:tab/>
        <w:t>föra redovisning över föreningens räkenskaper,</w:t>
      </w:r>
    </w:p>
    <w:p w:rsidR="00000000" w:rsidRDefault="00244394">
      <w:pPr>
        <w:pStyle w:val="Default"/>
        <w:rPr>
          <w:szCs w:val="24"/>
        </w:rPr>
      </w:pPr>
      <w:r>
        <w:rPr>
          <w:sz w:val="24"/>
          <w:szCs w:val="24"/>
        </w:rPr>
        <w:t xml:space="preserve">3 </w:t>
      </w:r>
      <w:r>
        <w:rPr>
          <w:sz w:val="24"/>
          <w:szCs w:val="24"/>
        </w:rPr>
        <w:tab/>
        <w:t>föra förteckning över delägande fastigheter, dessas andelstal och ägare,</w:t>
      </w:r>
    </w:p>
    <w:p w:rsidR="00000000" w:rsidRDefault="00244394">
      <w:pPr>
        <w:pStyle w:val="Default"/>
        <w:ind w:left="720" w:hanging="720"/>
        <w:rPr>
          <w:szCs w:val="24"/>
        </w:rPr>
      </w:pPr>
      <w:r>
        <w:rPr>
          <w:sz w:val="24"/>
          <w:szCs w:val="24"/>
        </w:rPr>
        <w:t xml:space="preserve">4 </w:t>
      </w:r>
      <w:r>
        <w:rPr>
          <w:sz w:val="24"/>
          <w:szCs w:val="24"/>
        </w:rPr>
        <w:tab/>
        <w:t>årligen tillordinarie stämma avge för</w:t>
      </w:r>
      <w:r>
        <w:rPr>
          <w:sz w:val="24"/>
          <w:szCs w:val="24"/>
        </w:rPr>
        <w:t>valtningsberättelse över föreningens verksamhet och ekonomi,</w:t>
      </w:r>
    </w:p>
    <w:p w:rsidR="00000000" w:rsidRDefault="00244394">
      <w:pPr>
        <w:pStyle w:val="Default"/>
        <w:rPr>
          <w:szCs w:val="24"/>
        </w:rPr>
      </w:pPr>
      <w:r>
        <w:rPr>
          <w:sz w:val="24"/>
          <w:szCs w:val="24"/>
        </w:rPr>
        <w:t xml:space="preserve">5. </w:t>
      </w:r>
      <w:r>
        <w:rPr>
          <w:sz w:val="24"/>
          <w:szCs w:val="24"/>
        </w:rPr>
        <w:tab/>
        <w:t>i övrigt fullgöra vad lagen föreskriver om styrelsens handhavande av föreningens</w:t>
      </w:r>
    </w:p>
    <w:p w:rsidR="00000000" w:rsidRDefault="00244394">
      <w:pPr>
        <w:pStyle w:val="Default"/>
        <w:ind w:firstLine="720"/>
        <w:rPr>
          <w:szCs w:val="24"/>
        </w:rPr>
      </w:pPr>
      <w:r>
        <w:rPr>
          <w:sz w:val="24"/>
          <w:szCs w:val="24"/>
        </w:rPr>
        <w:t>i angelägenheter.</w:t>
      </w:r>
    </w:p>
    <w:p w:rsidR="00000000" w:rsidRDefault="00244394">
      <w:pPr>
        <w:pStyle w:val="Default"/>
        <w:rPr>
          <w:szCs w:val="24"/>
        </w:rPr>
      </w:pPr>
    </w:p>
    <w:p w:rsidR="00000000" w:rsidRDefault="00244394">
      <w:pPr>
        <w:pStyle w:val="Default"/>
        <w:rPr>
          <w:szCs w:val="24"/>
        </w:rPr>
      </w:pPr>
      <w:r>
        <w:rPr>
          <w:sz w:val="24"/>
          <w:szCs w:val="24"/>
        </w:rPr>
        <w:t>§ 10 REVISION</w:t>
      </w:r>
    </w:p>
    <w:p w:rsidR="00000000" w:rsidRDefault="00244394">
      <w:pPr>
        <w:pStyle w:val="Default"/>
        <w:rPr>
          <w:szCs w:val="24"/>
        </w:rPr>
      </w:pPr>
    </w:p>
    <w:p w:rsidR="00000000" w:rsidRDefault="00244394">
      <w:pPr>
        <w:pStyle w:val="Default"/>
        <w:rPr>
          <w:szCs w:val="24"/>
        </w:rPr>
      </w:pPr>
      <w:r>
        <w:rPr>
          <w:sz w:val="24"/>
          <w:szCs w:val="24"/>
        </w:rPr>
        <w:t>För granskning av styrelsens förvaltning skall medlemmarna på ordinarie fö</w:t>
      </w:r>
      <w:r>
        <w:rPr>
          <w:sz w:val="24"/>
          <w:szCs w:val="24"/>
        </w:rPr>
        <w:t>reningsstämma utse 2 revisorer och 2 suppleanter.</w:t>
      </w:r>
    </w:p>
    <w:p w:rsidR="00000000" w:rsidRDefault="00244394">
      <w:pPr>
        <w:pStyle w:val="Default"/>
        <w:rPr>
          <w:szCs w:val="24"/>
        </w:rPr>
      </w:pPr>
    </w:p>
    <w:p w:rsidR="00000000" w:rsidRDefault="00244394">
      <w:pPr>
        <w:pStyle w:val="Default"/>
        <w:rPr>
          <w:szCs w:val="24"/>
        </w:rPr>
      </w:pPr>
      <w:r>
        <w:rPr>
          <w:sz w:val="24"/>
          <w:szCs w:val="24"/>
        </w:rPr>
        <w:t>Revisionsberättelse skall överlämnas till styrelsen senast tre veckor före ordinarie</w:t>
      </w:r>
    </w:p>
    <w:p w:rsidR="00000000" w:rsidRDefault="00244394">
      <w:pPr>
        <w:pStyle w:val="Default"/>
        <w:rPr>
          <w:szCs w:val="24"/>
        </w:rPr>
      </w:pPr>
      <w:r>
        <w:rPr>
          <w:sz w:val="24"/>
          <w:szCs w:val="24"/>
        </w:rPr>
        <w:t>stämma</w:t>
      </w:r>
    </w:p>
    <w:p w:rsidR="00000000" w:rsidRDefault="00244394">
      <w:pPr>
        <w:pStyle w:val="Default"/>
        <w:rPr>
          <w:szCs w:val="24"/>
        </w:rPr>
      </w:pPr>
    </w:p>
    <w:p w:rsidR="00000000" w:rsidRDefault="00244394">
      <w:pPr>
        <w:pStyle w:val="Default"/>
        <w:rPr>
          <w:szCs w:val="24"/>
        </w:rPr>
      </w:pPr>
      <w:r>
        <w:rPr>
          <w:sz w:val="24"/>
          <w:szCs w:val="24"/>
        </w:rPr>
        <w:t xml:space="preserve">§ 11 RÄKENSKAPSPERIOD. </w:t>
      </w:r>
    </w:p>
    <w:p w:rsidR="00000000" w:rsidRDefault="00244394">
      <w:pPr>
        <w:pStyle w:val="Default"/>
        <w:rPr>
          <w:szCs w:val="24"/>
        </w:rPr>
      </w:pPr>
    </w:p>
    <w:p w:rsidR="00000000" w:rsidRDefault="00244394">
      <w:pPr>
        <w:pStyle w:val="Default"/>
        <w:rPr>
          <w:szCs w:val="24"/>
        </w:rPr>
      </w:pPr>
      <w:r>
        <w:rPr>
          <w:sz w:val="24"/>
          <w:szCs w:val="24"/>
        </w:rPr>
        <w:t>Föreningens räkenskapsperiod omfattar tiden 1/1 – 31/12.</w:t>
      </w:r>
    </w:p>
    <w:p w:rsidR="00000000" w:rsidRDefault="00244394">
      <w:pPr>
        <w:pStyle w:val="Default"/>
        <w:rPr>
          <w:szCs w:val="24"/>
        </w:rPr>
      </w:pPr>
    </w:p>
    <w:p w:rsidR="00000000" w:rsidRDefault="00244394">
      <w:pPr>
        <w:pStyle w:val="Default"/>
        <w:rPr>
          <w:szCs w:val="24"/>
        </w:rPr>
      </w:pPr>
      <w:r>
        <w:rPr>
          <w:sz w:val="24"/>
          <w:szCs w:val="24"/>
        </w:rPr>
        <w:t>§ 12 FÖRENINGSSTÄMMA</w:t>
      </w:r>
    </w:p>
    <w:p w:rsidR="00000000" w:rsidRDefault="00244394">
      <w:pPr>
        <w:pStyle w:val="Default"/>
        <w:rPr>
          <w:szCs w:val="24"/>
        </w:rPr>
      </w:pPr>
    </w:p>
    <w:p w:rsidR="00000000" w:rsidRDefault="00244394">
      <w:pPr>
        <w:pStyle w:val="Default"/>
        <w:rPr>
          <w:szCs w:val="24"/>
        </w:rPr>
      </w:pPr>
      <w:r>
        <w:rPr>
          <w:sz w:val="24"/>
          <w:szCs w:val="24"/>
        </w:rPr>
        <w:t>Ordinarie stämma skall årligen hållas under mars eller april månad på tid och plats som styrelsen bestämmer.</w:t>
      </w:r>
    </w:p>
    <w:p w:rsidR="00000000" w:rsidRDefault="00244394">
      <w:pPr>
        <w:pStyle w:val="Default"/>
        <w:rPr>
          <w:szCs w:val="24"/>
        </w:rPr>
      </w:pPr>
    </w:p>
    <w:p w:rsidR="00000000" w:rsidRDefault="00244394">
      <w:pPr>
        <w:pStyle w:val="Textbody"/>
        <w:rPr>
          <w:iCs w:val="0"/>
        </w:rPr>
      </w:pPr>
      <w:r>
        <w:rPr>
          <w:i w:val="0"/>
          <w:iCs w:val="0"/>
        </w:rPr>
        <w:t xml:space="preserve">Extra stämma kan hållas efter beslut av styrelsen eller revisorerna. Om 1/5 av medlemmarna så påkallar skall extra stämma hållas. På extra stämma </w:t>
      </w:r>
      <w:r>
        <w:rPr>
          <w:i w:val="0"/>
          <w:iCs w:val="0"/>
        </w:rPr>
        <w:t>kan enbart den fråga/frågor behandlas som föranlett stämmans hållande.</w:t>
      </w:r>
    </w:p>
    <w:p w:rsidR="00000000" w:rsidRDefault="00244394">
      <w:pPr>
        <w:pStyle w:val="Textbody"/>
        <w:rPr>
          <w:iCs w:val="0"/>
        </w:rPr>
      </w:pPr>
    </w:p>
    <w:p w:rsidR="00000000" w:rsidRDefault="00244394">
      <w:pPr>
        <w:pStyle w:val="Textbody"/>
        <w:rPr>
          <w:iCs w:val="0"/>
        </w:rPr>
      </w:pPr>
      <w:r>
        <w:rPr>
          <w:i w:val="0"/>
          <w:iCs w:val="0"/>
        </w:rPr>
        <w:t xml:space="preserve">Föreningsstämman är beslutsmässig när efter stadgeenlig kallelse minst 1/4 av medlemmarna är </w:t>
      </w:r>
      <w:r>
        <w:rPr>
          <w:i w:val="0"/>
          <w:iCs w:val="0"/>
        </w:rPr>
        <w:lastRenderedPageBreak/>
        <w:t>närvarande.</w:t>
      </w:r>
    </w:p>
    <w:p w:rsidR="00000000" w:rsidRDefault="00244394">
      <w:pPr>
        <w:pStyle w:val="Default"/>
        <w:rPr>
          <w:szCs w:val="24"/>
        </w:rPr>
      </w:pPr>
    </w:p>
    <w:p w:rsidR="00000000" w:rsidRDefault="00244394">
      <w:pPr>
        <w:pStyle w:val="Default"/>
        <w:rPr>
          <w:szCs w:val="24"/>
        </w:rPr>
      </w:pPr>
      <w:r>
        <w:rPr>
          <w:sz w:val="24"/>
          <w:szCs w:val="24"/>
        </w:rPr>
        <w:t>Kallelse till stämma skall utfärdas av styrelsen och meddelas medlemmarna skri</w:t>
      </w:r>
      <w:r>
        <w:rPr>
          <w:sz w:val="24"/>
          <w:szCs w:val="24"/>
        </w:rPr>
        <w:t>ftligt</w:t>
      </w:r>
    </w:p>
    <w:p w:rsidR="00000000" w:rsidRDefault="00244394">
      <w:pPr>
        <w:pStyle w:val="Default"/>
        <w:rPr>
          <w:szCs w:val="24"/>
        </w:rPr>
      </w:pPr>
    </w:p>
    <w:p w:rsidR="00000000" w:rsidRDefault="00244394">
      <w:pPr>
        <w:pStyle w:val="Default"/>
        <w:rPr>
          <w:szCs w:val="24"/>
        </w:rPr>
      </w:pPr>
      <w:r>
        <w:rPr>
          <w:sz w:val="24"/>
          <w:szCs w:val="24"/>
        </w:rPr>
        <w:t>Kallelse skall vara medlemmarna tillhanda senast 30 dagar före stämman.</w:t>
      </w:r>
    </w:p>
    <w:p w:rsidR="00000000" w:rsidRDefault="00244394">
      <w:pPr>
        <w:pStyle w:val="Default"/>
        <w:rPr>
          <w:szCs w:val="24"/>
        </w:rPr>
      </w:pPr>
      <w:r>
        <w:rPr>
          <w:sz w:val="24"/>
          <w:szCs w:val="24"/>
        </w:rPr>
        <w:t>14 dagar innan stämman skall dagordning för stämman, förvaltningsberättelse, revisionsberättelse och förslag till arbetsplan, budget och utdebitering var utsänd till medlemmarn</w:t>
      </w:r>
      <w:r>
        <w:rPr>
          <w:sz w:val="24"/>
          <w:szCs w:val="24"/>
        </w:rPr>
        <w:t>a.</w:t>
      </w:r>
    </w:p>
    <w:p w:rsidR="00000000" w:rsidRDefault="00244394">
      <w:pPr>
        <w:pStyle w:val="Default"/>
        <w:rPr>
          <w:szCs w:val="24"/>
        </w:rPr>
      </w:pPr>
    </w:p>
    <w:p w:rsidR="00000000" w:rsidRDefault="00244394">
      <w:pPr>
        <w:pStyle w:val="Default"/>
        <w:rPr>
          <w:szCs w:val="24"/>
        </w:rPr>
      </w:pPr>
      <w:r>
        <w:rPr>
          <w:sz w:val="24"/>
          <w:szCs w:val="24"/>
        </w:rPr>
        <w:t>Andra meddelanden skall skriftligt genom styrelsens försorg bringas till medlemmarnas kännedom.</w:t>
      </w:r>
    </w:p>
    <w:p w:rsidR="00000000" w:rsidRDefault="00244394">
      <w:pPr>
        <w:pStyle w:val="Default"/>
        <w:rPr>
          <w:szCs w:val="24"/>
        </w:rPr>
      </w:pPr>
    </w:p>
    <w:p w:rsidR="00000000" w:rsidRDefault="00244394">
      <w:pPr>
        <w:pStyle w:val="Default"/>
        <w:rPr>
          <w:szCs w:val="24"/>
        </w:rPr>
      </w:pPr>
      <w:r>
        <w:rPr>
          <w:sz w:val="24"/>
          <w:szCs w:val="24"/>
        </w:rPr>
        <w:t xml:space="preserve">§ 13 MOTIONER </w:t>
      </w:r>
    </w:p>
    <w:p w:rsidR="00000000" w:rsidRDefault="00244394">
      <w:pPr>
        <w:pStyle w:val="Default"/>
        <w:rPr>
          <w:szCs w:val="24"/>
        </w:rPr>
      </w:pPr>
    </w:p>
    <w:p w:rsidR="00000000" w:rsidRDefault="00244394">
      <w:pPr>
        <w:pStyle w:val="Brdtext2"/>
      </w:pPr>
      <w:r>
        <w:t>Medlem kan genom motion väcka förslag rörande föreningens verksamhet. Motion, som skall behandlas på ordinarie stä</w:t>
      </w:r>
      <w:r>
        <w:t>mma, skall vara styrelsen tillhanda senast en 30 dagar innan stämman.</w:t>
      </w:r>
    </w:p>
    <w:p w:rsidR="00000000" w:rsidRDefault="00244394">
      <w:pPr>
        <w:pStyle w:val="Default"/>
        <w:rPr>
          <w:szCs w:val="24"/>
        </w:rPr>
      </w:pPr>
    </w:p>
    <w:p w:rsidR="00000000" w:rsidRDefault="00244394">
      <w:pPr>
        <w:pStyle w:val="Default"/>
        <w:rPr>
          <w:szCs w:val="24"/>
        </w:rPr>
      </w:pPr>
      <w:r>
        <w:rPr>
          <w:sz w:val="24"/>
          <w:szCs w:val="24"/>
        </w:rPr>
        <w:t>Styrelsen skall bereda avgivna motioner och sända ut motionen till medlemmarna</w:t>
      </w:r>
    </w:p>
    <w:p w:rsidR="00000000" w:rsidRDefault="00244394">
      <w:pPr>
        <w:pStyle w:val="Default"/>
        <w:rPr>
          <w:szCs w:val="24"/>
        </w:rPr>
      </w:pPr>
      <w:r>
        <w:rPr>
          <w:sz w:val="24"/>
          <w:szCs w:val="24"/>
        </w:rPr>
        <w:t>tillsammans med förvaltningsberättelsen.</w:t>
      </w:r>
    </w:p>
    <w:p w:rsidR="00000000" w:rsidRDefault="00244394">
      <w:pPr>
        <w:pStyle w:val="Default"/>
        <w:rPr>
          <w:szCs w:val="24"/>
        </w:rPr>
      </w:pPr>
    </w:p>
    <w:p w:rsidR="00000000" w:rsidRDefault="00244394">
      <w:pPr>
        <w:pStyle w:val="Default"/>
        <w:rPr>
          <w:szCs w:val="24"/>
        </w:rPr>
      </w:pPr>
      <w:r>
        <w:rPr>
          <w:sz w:val="24"/>
          <w:szCs w:val="24"/>
        </w:rPr>
        <w:t xml:space="preserve">§ 14 DAGORDNING VID ORDINARIE STÄMMA </w:t>
      </w:r>
    </w:p>
    <w:p w:rsidR="00000000" w:rsidRDefault="00244394">
      <w:pPr>
        <w:pStyle w:val="Default"/>
        <w:rPr>
          <w:szCs w:val="24"/>
        </w:rPr>
      </w:pPr>
    </w:p>
    <w:p w:rsidR="00000000" w:rsidRDefault="00244394">
      <w:pPr>
        <w:pStyle w:val="Brdtext2"/>
      </w:pPr>
      <w:r>
        <w:t>Vid ordinarie stämma skal</w:t>
      </w:r>
      <w:r>
        <w:t>l följande ärenden behandlas:</w:t>
      </w:r>
    </w:p>
    <w:p w:rsidR="00000000" w:rsidRDefault="00244394">
      <w:pPr>
        <w:pStyle w:val="Default"/>
        <w:rPr>
          <w:szCs w:val="24"/>
        </w:rPr>
      </w:pPr>
    </w:p>
    <w:p w:rsidR="00000000" w:rsidRDefault="00244394">
      <w:pPr>
        <w:pStyle w:val="Default"/>
        <w:numPr>
          <w:ilvl w:val="0"/>
          <w:numId w:val="1"/>
        </w:numPr>
        <w:tabs>
          <w:tab w:val="left" w:pos="720"/>
        </w:tabs>
        <w:rPr>
          <w:szCs w:val="24"/>
        </w:rPr>
      </w:pPr>
      <w:r>
        <w:rPr>
          <w:sz w:val="24"/>
          <w:szCs w:val="24"/>
        </w:rPr>
        <w:t>Stämmans öppnande</w:t>
      </w:r>
    </w:p>
    <w:p w:rsidR="00000000" w:rsidRDefault="00244394">
      <w:pPr>
        <w:pStyle w:val="Default"/>
        <w:numPr>
          <w:ilvl w:val="0"/>
          <w:numId w:val="1"/>
        </w:numPr>
        <w:tabs>
          <w:tab w:val="left" w:pos="720"/>
        </w:tabs>
        <w:rPr>
          <w:szCs w:val="24"/>
        </w:rPr>
      </w:pPr>
      <w:r>
        <w:rPr>
          <w:sz w:val="24"/>
          <w:szCs w:val="24"/>
        </w:rPr>
        <w:t>Fastställande av röstlängd</w:t>
      </w:r>
    </w:p>
    <w:p w:rsidR="00000000" w:rsidRDefault="00244394">
      <w:pPr>
        <w:pStyle w:val="Default"/>
        <w:numPr>
          <w:ilvl w:val="0"/>
          <w:numId w:val="1"/>
        </w:numPr>
        <w:tabs>
          <w:tab w:val="left" w:pos="720"/>
        </w:tabs>
        <w:rPr>
          <w:szCs w:val="24"/>
        </w:rPr>
      </w:pPr>
      <w:r>
        <w:rPr>
          <w:sz w:val="24"/>
          <w:szCs w:val="24"/>
        </w:rPr>
        <w:t>Fastställande av dagordning</w:t>
      </w:r>
    </w:p>
    <w:p w:rsidR="00000000" w:rsidRDefault="00244394">
      <w:pPr>
        <w:pStyle w:val="Default"/>
        <w:numPr>
          <w:ilvl w:val="0"/>
          <w:numId w:val="1"/>
        </w:numPr>
        <w:tabs>
          <w:tab w:val="left" w:pos="720"/>
        </w:tabs>
        <w:rPr>
          <w:szCs w:val="24"/>
        </w:rPr>
      </w:pPr>
      <w:r>
        <w:rPr>
          <w:sz w:val="24"/>
          <w:szCs w:val="24"/>
        </w:rPr>
        <w:t>Stämmans behöriga utlysande</w:t>
      </w:r>
    </w:p>
    <w:p w:rsidR="00000000" w:rsidRDefault="00244394">
      <w:pPr>
        <w:pStyle w:val="Default"/>
        <w:numPr>
          <w:ilvl w:val="0"/>
          <w:numId w:val="1"/>
        </w:numPr>
        <w:tabs>
          <w:tab w:val="left" w:pos="720"/>
        </w:tabs>
        <w:rPr>
          <w:szCs w:val="24"/>
        </w:rPr>
      </w:pPr>
      <w:r>
        <w:rPr>
          <w:sz w:val="24"/>
          <w:szCs w:val="24"/>
        </w:rPr>
        <w:t>Val av ordförande och sekreterare för stämman</w:t>
      </w:r>
    </w:p>
    <w:p w:rsidR="00000000" w:rsidRDefault="00244394">
      <w:pPr>
        <w:pStyle w:val="Default"/>
        <w:numPr>
          <w:ilvl w:val="0"/>
          <w:numId w:val="1"/>
        </w:numPr>
        <w:tabs>
          <w:tab w:val="left" w:pos="720"/>
        </w:tabs>
        <w:rPr>
          <w:szCs w:val="24"/>
        </w:rPr>
      </w:pPr>
      <w:r>
        <w:rPr>
          <w:sz w:val="24"/>
          <w:szCs w:val="24"/>
        </w:rPr>
        <w:t>Val av två justeringsmän</w:t>
      </w:r>
    </w:p>
    <w:p w:rsidR="00000000" w:rsidRDefault="00244394">
      <w:pPr>
        <w:pStyle w:val="Default"/>
        <w:numPr>
          <w:ilvl w:val="0"/>
          <w:numId w:val="1"/>
        </w:numPr>
        <w:tabs>
          <w:tab w:val="left" w:pos="720"/>
        </w:tabs>
        <w:rPr>
          <w:szCs w:val="24"/>
        </w:rPr>
      </w:pPr>
      <w:r>
        <w:rPr>
          <w:sz w:val="24"/>
          <w:szCs w:val="24"/>
        </w:rPr>
        <w:t>Styrelsens berättelse</w:t>
      </w:r>
    </w:p>
    <w:p w:rsidR="00000000" w:rsidRDefault="00244394">
      <w:pPr>
        <w:pStyle w:val="Default"/>
        <w:numPr>
          <w:ilvl w:val="0"/>
          <w:numId w:val="1"/>
        </w:numPr>
        <w:tabs>
          <w:tab w:val="left" w:pos="720"/>
        </w:tabs>
        <w:rPr>
          <w:szCs w:val="24"/>
        </w:rPr>
      </w:pPr>
      <w:r>
        <w:rPr>
          <w:sz w:val="24"/>
          <w:szCs w:val="24"/>
        </w:rPr>
        <w:t>Ekonomisk berättelse</w:t>
      </w:r>
    </w:p>
    <w:p w:rsidR="00000000" w:rsidRDefault="00244394">
      <w:pPr>
        <w:pStyle w:val="Default"/>
        <w:numPr>
          <w:ilvl w:val="0"/>
          <w:numId w:val="1"/>
        </w:numPr>
        <w:tabs>
          <w:tab w:val="left" w:pos="720"/>
        </w:tabs>
        <w:rPr>
          <w:szCs w:val="24"/>
        </w:rPr>
      </w:pPr>
      <w:r>
        <w:rPr>
          <w:sz w:val="24"/>
          <w:szCs w:val="24"/>
        </w:rPr>
        <w:t>Revisorernas berättelse</w:t>
      </w:r>
    </w:p>
    <w:p w:rsidR="00000000" w:rsidRDefault="00244394">
      <w:pPr>
        <w:pStyle w:val="Default"/>
        <w:numPr>
          <w:ilvl w:val="0"/>
          <w:numId w:val="1"/>
        </w:numPr>
        <w:tabs>
          <w:tab w:val="left" w:pos="720"/>
        </w:tabs>
        <w:rPr>
          <w:szCs w:val="24"/>
        </w:rPr>
      </w:pPr>
      <w:r>
        <w:rPr>
          <w:sz w:val="24"/>
          <w:szCs w:val="24"/>
        </w:rPr>
        <w:t>Fastställande av resultaträkning</w:t>
      </w:r>
    </w:p>
    <w:p w:rsidR="00000000" w:rsidRDefault="00244394">
      <w:pPr>
        <w:pStyle w:val="Default"/>
        <w:numPr>
          <w:ilvl w:val="0"/>
          <w:numId w:val="1"/>
        </w:numPr>
        <w:tabs>
          <w:tab w:val="left" w:pos="720"/>
        </w:tabs>
        <w:rPr>
          <w:szCs w:val="24"/>
        </w:rPr>
      </w:pPr>
      <w:r>
        <w:rPr>
          <w:sz w:val="24"/>
          <w:szCs w:val="24"/>
        </w:rPr>
        <w:t>Fastställande av balansräkning</w:t>
      </w:r>
    </w:p>
    <w:p w:rsidR="00000000" w:rsidRDefault="00244394">
      <w:pPr>
        <w:pStyle w:val="Default"/>
        <w:numPr>
          <w:ilvl w:val="0"/>
          <w:numId w:val="1"/>
        </w:numPr>
        <w:tabs>
          <w:tab w:val="left" w:pos="720"/>
        </w:tabs>
        <w:rPr>
          <w:szCs w:val="24"/>
        </w:rPr>
      </w:pPr>
      <w:r>
        <w:rPr>
          <w:sz w:val="24"/>
          <w:szCs w:val="24"/>
        </w:rPr>
        <w:t>Ansvarsfrihet</w:t>
      </w:r>
    </w:p>
    <w:p w:rsidR="00000000" w:rsidRDefault="00244394">
      <w:pPr>
        <w:pStyle w:val="Default"/>
        <w:numPr>
          <w:ilvl w:val="0"/>
          <w:numId w:val="1"/>
        </w:numPr>
        <w:tabs>
          <w:tab w:val="left" w:pos="720"/>
        </w:tabs>
        <w:rPr>
          <w:szCs w:val="24"/>
        </w:rPr>
      </w:pPr>
      <w:r>
        <w:rPr>
          <w:sz w:val="24"/>
          <w:szCs w:val="24"/>
        </w:rPr>
        <w:t>Behandling av motioner och förslag</w:t>
      </w:r>
    </w:p>
    <w:p w:rsidR="00000000" w:rsidRDefault="00244394">
      <w:pPr>
        <w:pStyle w:val="Default"/>
        <w:numPr>
          <w:ilvl w:val="0"/>
          <w:numId w:val="1"/>
        </w:numPr>
        <w:tabs>
          <w:tab w:val="left" w:pos="720"/>
        </w:tabs>
        <w:rPr>
          <w:szCs w:val="24"/>
        </w:rPr>
      </w:pPr>
      <w:r>
        <w:rPr>
          <w:sz w:val="24"/>
          <w:szCs w:val="24"/>
        </w:rPr>
        <w:t>Behandling av budget och utdebitering</w:t>
      </w:r>
    </w:p>
    <w:p w:rsidR="00000000" w:rsidRDefault="00244394">
      <w:pPr>
        <w:pStyle w:val="Default"/>
        <w:numPr>
          <w:ilvl w:val="0"/>
          <w:numId w:val="1"/>
        </w:numPr>
        <w:tabs>
          <w:tab w:val="left" w:pos="720"/>
        </w:tabs>
        <w:rPr>
          <w:szCs w:val="24"/>
        </w:rPr>
      </w:pPr>
      <w:r>
        <w:rPr>
          <w:sz w:val="24"/>
          <w:szCs w:val="24"/>
        </w:rPr>
        <w:t>Antal ordinarie ledamöter</w:t>
      </w:r>
      <w:r>
        <w:rPr>
          <w:sz w:val="24"/>
          <w:szCs w:val="24"/>
        </w:rPr>
        <w:t xml:space="preserve"> och suppleanter i styrelsen </w:t>
      </w:r>
    </w:p>
    <w:p w:rsidR="00000000" w:rsidRDefault="00244394">
      <w:pPr>
        <w:pStyle w:val="Default"/>
        <w:numPr>
          <w:ilvl w:val="0"/>
          <w:numId w:val="1"/>
        </w:numPr>
        <w:tabs>
          <w:tab w:val="left" w:pos="720"/>
        </w:tabs>
        <w:rPr>
          <w:szCs w:val="24"/>
        </w:rPr>
      </w:pPr>
      <w:r>
        <w:rPr>
          <w:sz w:val="24"/>
          <w:szCs w:val="24"/>
        </w:rPr>
        <w:t>Val av styrelse och styrelseordförande</w:t>
      </w:r>
    </w:p>
    <w:p w:rsidR="00000000" w:rsidRDefault="00244394">
      <w:pPr>
        <w:pStyle w:val="Default"/>
        <w:numPr>
          <w:ilvl w:val="0"/>
          <w:numId w:val="1"/>
        </w:numPr>
        <w:tabs>
          <w:tab w:val="left" w:pos="720"/>
        </w:tabs>
        <w:rPr>
          <w:szCs w:val="24"/>
        </w:rPr>
      </w:pPr>
      <w:r>
        <w:rPr>
          <w:sz w:val="24"/>
          <w:szCs w:val="24"/>
        </w:rPr>
        <w:t>Val av revisorer</w:t>
      </w:r>
    </w:p>
    <w:p w:rsidR="00000000" w:rsidRDefault="00244394">
      <w:pPr>
        <w:pStyle w:val="Default"/>
        <w:numPr>
          <w:ilvl w:val="0"/>
          <w:numId w:val="1"/>
        </w:numPr>
        <w:tabs>
          <w:tab w:val="left" w:pos="720"/>
        </w:tabs>
        <w:rPr>
          <w:szCs w:val="24"/>
        </w:rPr>
      </w:pPr>
      <w:r>
        <w:rPr>
          <w:sz w:val="24"/>
          <w:szCs w:val="24"/>
        </w:rPr>
        <w:t>Val av valberedning</w:t>
      </w:r>
    </w:p>
    <w:p w:rsidR="00000000" w:rsidRDefault="00244394">
      <w:pPr>
        <w:pStyle w:val="Default"/>
        <w:numPr>
          <w:ilvl w:val="0"/>
          <w:numId w:val="1"/>
        </w:numPr>
        <w:tabs>
          <w:tab w:val="left" w:pos="720"/>
        </w:tabs>
        <w:rPr>
          <w:szCs w:val="24"/>
        </w:rPr>
      </w:pPr>
      <w:r>
        <w:rPr>
          <w:sz w:val="24"/>
          <w:szCs w:val="24"/>
        </w:rPr>
        <w:t>Övriga anmälda frågor</w:t>
      </w:r>
    </w:p>
    <w:p w:rsidR="00000000" w:rsidRDefault="00244394">
      <w:pPr>
        <w:pStyle w:val="Default"/>
        <w:numPr>
          <w:ilvl w:val="0"/>
          <w:numId w:val="1"/>
        </w:numPr>
        <w:tabs>
          <w:tab w:val="left" w:pos="720"/>
        </w:tabs>
        <w:rPr>
          <w:szCs w:val="24"/>
        </w:rPr>
      </w:pPr>
      <w:r>
        <w:rPr>
          <w:sz w:val="24"/>
          <w:szCs w:val="24"/>
        </w:rPr>
        <w:t>Fastställande av nästa årsstämma.</w:t>
      </w:r>
    </w:p>
    <w:p w:rsidR="00000000" w:rsidRDefault="00244394">
      <w:pPr>
        <w:pStyle w:val="Default"/>
        <w:numPr>
          <w:ilvl w:val="0"/>
          <w:numId w:val="1"/>
        </w:numPr>
        <w:tabs>
          <w:tab w:val="left" w:pos="720"/>
        </w:tabs>
        <w:rPr>
          <w:szCs w:val="24"/>
        </w:rPr>
      </w:pPr>
      <w:r>
        <w:rPr>
          <w:sz w:val="24"/>
          <w:szCs w:val="24"/>
        </w:rPr>
        <w:t>Mötets avslutning</w:t>
      </w:r>
    </w:p>
    <w:p w:rsidR="00000000" w:rsidRDefault="00244394">
      <w:pPr>
        <w:pStyle w:val="Default"/>
        <w:rPr>
          <w:szCs w:val="24"/>
        </w:rPr>
      </w:pPr>
    </w:p>
    <w:p w:rsidR="00000000" w:rsidRDefault="00244394">
      <w:pPr>
        <w:pStyle w:val="Default"/>
        <w:rPr>
          <w:szCs w:val="24"/>
        </w:rPr>
      </w:pPr>
      <w:r>
        <w:rPr>
          <w:sz w:val="24"/>
          <w:szCs w:val="24"/>
        </w:rPr>
        <w:t>§ 15 DISPOSITION AV AVKASTNING</w:t>
      </w:r>
    </w:p>
    <w:p w:rsidR="00000000" w:rsidRDefault="00244394">
      <w:pPr>
        <w:pStyle w:val="Default"/>
        <w:rPr>
          <w:szCs w:val="24"/>
        </w:rPr>
      </w:pPr>
    </w:p>
    <w:p w:rsidR="00000000" w:rsidRDefault="00244394">
      <w:pPr>
        <w:pStyle w:val="Default"/>
        <w:rPr>
          <w:szCs w:val="24"/>
        </w:rPr>
      </w:pPr>
      <w:r>
        <w:rPr>
          <w:sz w:val="24"/>
          <w:szCs w:val="24"/>
        </w:rPr>
        <w:t>Disposition av avkastning fastställs av stämman</w:t>
      </w:r>
    </w:p>
    <w:p w:rsidR="00000000" w:rsidRDefault="00244394">
      <w:pPr>
        <w:pStyle w:val="Default"/>
        <w:rPr>
          <w:szCs w:val="24"/>
        </w:rPr>
      </w:pPr>
    </w:p>
    <w:p w:rsidR="00000000" w:rsidRDefault="00244394">
      <w:pPr>
        <w:pStyle w:val="Default"/>
        <w:rPr>
          <w:szCs w:val="24"/>
        </w:rPr>
      </w:pPr>
      <w:r>
        <w:rPr>
          <w:sz w:val="24"/>
          <w:szCs w:val="24"/>
        </w:rPr>
        <w:lastRenderedPageBreak/>
        <w:t xml:space="preserve">§ 16 STÄMMOBESLUT </w:t>
      </w:r>
    </w:p>
    <w:p w:rsidR="00000000" w:rsidRDefault="00244394">
      <w:pPr>
        <w:pStyle w:val="Default"/>
        <w:rPr>
          <w:szCs w:val="24"/>
        </w:rPr>
      </w:pPr>
    </w:p>
    <w:p w:rsidR="00000000" w:rsidRDefault="00244394">
      <w:pPr>
        <w:pStyle w:val="Default"/>
        <w:rPr>
          <w:szCs w:val="24"/>
        </w:rPr>
      </w:pPr>
      <w:r>
        <w:rPr>
          <w:sz w:val="24"/>
          <w:szCs w:val="24"/>
        </w:rPr>
        <w:t>Beslut fattas med acklamation om inte omröstning begärs.</w:t>
      </w:r>
    </w:p>
    <w:p w:rsidR="00000000" w:rsidRDefault="00244394">
      <w:pPr>
        <w:pStyle w:val="Default"/>
        <w:rPr>
          <w:szCs w:val="24"/>
        </w:rPr>
      </w:pPr>
      <w:r>
        <w:rPr>
          <w:sz w:val="24"/>
          <w:szCs w:val="24"/>
        </w:rPr>
        <w:t>Ifråga om omröstning m m gäller 48, 49, 51 och 52 §§ lagen om förvaltning av samfälligheter.</w:t>
      </w:r>
    </w:p>
    <w:p w:rsidR="00000000" w:rsidRDefault="00244394">
      <w:pPr>
        <w:pStyle w:val="Default"/>
        <w:rPr>
          <w:szCs w:val="24"/>
        </w:rPr>
      </w:pPr>
    </w:p>
    <w:p w:rsidR="00000000" w:rsidRDefault="00244394">
      <w:pPr>
        <w:pStyle w:val="Default"/>
        <w:rPr>
          <w:szCs w:val="24"/>
        </w:rPr>
      </w:pPr>
      <w:r>
        <w:rPr>
          <w:sz w:val="24"/>
          <w:szCs w:val="24"/>
        </w:rPr>
        <w:t>När omröstning företas skall till pr</w:t>
      </w:r>
      <w:r>
        <w:rPr>
          <w:sz w:val="24"/>
          <w:szCs w:val="24"/>
        </w:rPr>
        <w:t>otokollet antecknas de omständigheter angående</w:t>
      </w:r>
    </w:p>
    <w:p w:rsidR="00000000" w:rsidRDefault="00244394">
      <w:pPr>
        <w:pStyle w:val="Default"/>
        <w:rPr>
          <w:szCs w:val="24"/>
        </w:rPr>
      </w:pPr>
      <w:r>
        <w:rPr>
          <w:sz w:val="24"/>
          <w:szCs w:val="24"/>
        </w:rPr>
        <w:t>rösträtt, andelstal, ombud m m som har betydelse för bedömandet av röstresultatet.</w:t>
      </w:r>
    </w:p>
    <w:p w:rsidR="00000000" w:rsidRDefault="00244394">
      <w:pPr>
        <w:pStyle w:val="Default"/>
        <w:rPr>
          <w:szCs w:val="24"/>
        </w:rPr>
      </w:pPr>
    </w:p>
    <w:p w:rsidR="00000000" w:rsidRDefault="00244394">
      <w:pPr>
        <w:pStyle w:val="Default"/>
        <w:rPr>
          <w:szCs w:val="24"/>
        </w:rPr>
      </w:pPr>
      <w:r>
        <w:rPr>
          <w:sz w:val="24"/>
          <w:szCs w:val="24"/>
        </w:rPr>
        <w:t>Val skall ske med slutna sedlar om någon begär det.</w:t>
      </w:r>
    </w:p>
    <w:p w:rsidR="00000000" w:rsidRDefault="00244394">
      <w:pPr>
        <w:pStyle w:val="Default"/>
        <w:rPr>
          <w:szCs w:val="24"/>
        </w:rPr>
      </w:pPr>
    </w:p>
    <w:p w:rsidR="00000000" w:rsidRDefault="00244394">
      <w:pPr>
        <w:pStyle w:val="Default"/>
        <w:rPr>
          <w:szCs w:val="24"/>
        </w:rPr>
      </w:pPr>
      <w:r>
        <w:rPr>
          <w:sz w:val="24"/>
          <w:szCs w:val="24"/>
        </w:rPr>
        <w:t>§ 17 PROTOKOLLSJUSTERING TILLGÄNGLIG HÅLLANDE</w:t>
      </w:r>
    </w:p>
    <w:p w:rsidR="00000000" w:rsidRDefault="00244394">
      <w:pPr>
        <w:pStyle w:val="Default"/>
        <w:rPr>
          <w:szCs w:val="24"/>
        </w:rPr>
      </w:pPr>
    </w:p>
    <w:p w:rsidR="00000000" w:rsidRDefault="00244394">
      <w:pPr>
        <w:pStyle w:val="Brdtext2"/>
      </w:pPr>
      <w:r>
        <w:t>Stämmoprotokollet skall j</w:t>
      </w:r>
      <w:r>
        <w:t>usteras inom två veckor efter stämman och därefter skickas ut till medlemmarna.</w:t>
      </w:r>
    </w:p>
    <w:p w:rsidR="00000000" w:rsidRDefault="00244394">
      <w:pPr>
        <w:pStyle w:val="Default"/>
        <w:rPr>
          <w:szCs w:val="24"/>
        </w:rPr>
      </w:pPr>
    </w:p>
    <w:p w:rsidR="00000000" w:rsidRDefault="00244394">
      <w:pPr>
        <w:pStyle w:val="Default"/>
        <w:rPr>
          <w:szCs w:val="24"/>
        </w:rPr>
      </w:pPr>
      <w:r>
        <w:rPr>
          <w:sz w:val="24"/>
          <w:szCs w:val="24"/>
        </w:rPr>
        <w:t>§ 18 ÄNDRING AV STADGAR</w:t>
      </w:r>
    </w:p>
    <w:p w:rsidR="00000000" w:rsidRDefault="00244394">
      <w:pPr>
        <w:pStyle w:val="Default"/>
        <w:rPr>
          <w:szCs w:val="24"/>
        </w:rPr>
      </w:pPr>
    </w:p>
    <w:p w:rsidR="00000000" w:rsidRDefault="00244394">
      <w:pPr>
        <w:pStyle w:val="Brdtext2"/>
      </w:pPr>
      <w:r>
        <w:t>Ändring av dessa stadgar kan ske genom beslut vid två stämmor eller beslut med minst två tredjedels majoritet enligt röstlängd vid en ordinarie stämma</w:t>
      </w:r>
      <w:r>
        <w:t>. Stadgeändring gäller från den tidpunkt då stadgarna registrerats hos lantmäteriet.</w:t>
      </w:r>
    </w:p>
    <w:p w:rsidR="00000000" w:rsidRDefault="00244394">
      <w:pPr>
        <w:pStyle w:val="Brdtext2"/>
      </w:pPr>
    </w:p>
    <w:p w:rsidR="00000000" w:rsidRDefault="00244394">
      <w:pPr>
        <w:pStyle w:val="Brdtext2"/>
      </w:pPr>
      <w:r>
        <w:t>§ 19 Samråd</w:t>
      </w:r>
    </w:p>
    <w:p w:rsidR="00000000" w:rsidRDefault="00244394">
      <w:pPr>
        <w:pStyle w:val="Brdtext2"/>
      </w:pPr>
    </w:p>
    <w:p w:rsidR="00000000" w:rsidRDefault="00244394">
      <w:pPr>
        <w:pStyle w:val="Brdtext2"/>
      </w:pPr>
      <w:r>
        <w:t>Innan medlem gör förändring på sitt hus med avseende på kulör eller fönserstorlek/typ ska styrelsen kontaktas för samråd. Styrelsen bedömmer om ändringenä</w:t>
      </w:r>
      <w:r>
        <w:t>ndrar områdets karaktär. Om ändringen anses ändra områdets karaktär så mycket att husägaren behöverr söka byggnadslov, uppmanar styrelsen medlemmen at söka bygglov.</w:t>
      </w:r>
    </w:p>
    <w:p w:rsidR="00000000" w:rsidRDefault="00244394">
      <w:pPr>
        <w:pStyle w:val="Default"/>
        <w:rPr>
          <w:szCs w:val="24"/>
        </w:rPr>
      </w:pPr>
    </w:p>
    <w:p w:rsidR="00000000" w:rsidRDefault="00244394">
      <w:pPr>
        <w:pStyle w:val="Rubrik4"/>
      </w:pPr>
      <w:r>
        <w:t>Kommentarer till Stadgarna</w:t>
      </w:r>
    </w:p>
    <w:p w:rsidR="00000000" w:rsidRDefault="00244394">
      <w:pPr>
        <w:pStyle w:val="Textbody"/>
        <w:rPr>
          <w:iCs w:val="0"/>
        </w:rPr>
      </w:pPr>
    </w:p>
    <w:p w:rsidR="00000000" w:rsidRDefault="00244394">
      <w:pPr>
        <w:pStyle w:val="Textbody"/>
        <w:rPr>
          <w:iCs w:val="0"/>
        </w:rPr>
      </w:pPr>
      <w:r>
        <w:rPr>
          <w:i w:val="0"/>
          <w:iCs w:val="0"/>
        </w:rPr>
        <w:t>Vid hänvisning till lagrum avser SFL lagen (1973:1150) om förv</w:t>
      </w:r>
      <w:r>
        <w:rPr>
          <w:i w:val="0"/>
          <w:iCs w:val="0"/>
        </w:rPr>
        <w:t>altning av samfälligheter i dess lydelse 1 juli 1974.</w:t>
      </w:r>
    </w:p>
    <w:p w:rsidR="00000000" w:rsidRDefault="00244394">
      <w:pPr>
        <w:pStyle w:val="Textbody"/>
        <w:rPr>
          <w:iCs w:val="0"/>
        </w:rPr>
      </w:pPr>
    </w:p>
    <w:p w:rsidR="00000000" w:rsidRDefault="00244394">
      <w:pPr>
        <w:pStyle w:val="Default"/>
        <w:rPr>
          <w:szCs w:val="24"/>
        </w:rPr>
      </w:pPr>
      <w:r>
        <w:rPr>
          <w:sz w:val="24"/>
          <w:szCs w:val="24"/>
        </w:rPr>
        <w:t xml:space="preserve">Till §5 </w:t>
      </w:r>
      <w:r>
        <w:rPr>
          <w:sz w:val="24"/>
          <w:szCs w:val="24"/>
        </w:rPr>
        <w:tab/>
        <w:t xml:space="preserve">Styrelseledamot ska vara myndig(§30 SFL) men behöver inte vara medlem i </w:t>
      </w:r>
      <w:r>
        <w:rPr>
          <w:sz w:val="24"/>
          <w:szCs w:val="24"/>
        </w:rPr>
        <w:tab/>
      </w:r>
      <w:r>
        <w:rPr>
          <w:sz w:val="24"/>
          <w:szCs w:val="24"/>
        </w:rPr>
        <w:tab/>
      </w:r>
      <w:r>
        <w:rPr>
          <w:sz w:val="24"/>
          <w:szCs w:val="24"/>
        </w:rPr>
        <w:tab/>
        <w:t>samfälligheten.</w:t>
      </w:r>
    </w:p>
    <w:p w:rsidR="00000000" w:rsidRDefault="00244394">
      <w:pPr>
        <w:pStyle w:val="Default"/>
        <w:rPr>
          <w:szCs w:val="24"/>
        </w:rPr>
      </w:pPr>
    </w:p>
    <w:p w:rsidR="00000000" w:rsidRDefault="00244394">
      <w:pPr>
        <w:pStyle w:val="Default"/>
        <w:ind w:left="1440" w:hanging="1440"/>
        <w:rPr>
          <w:szCs w:val="24"/>
        </w:rPr>
      </w:pPr>
      <w:r>
        <w:rPr>
          <w:sz w:val="24"/>
          <w:szCs w:val="24"/>
        </w:rPr>
        <w:t>Till §6</w:t>
      </w:r>
      <w:r>
        <w:rPr>
          <w:sz w:val="24"/>
          <w:szCs w:val="24"/>
        </w:rPr>
        <w:tab/>
        <w:t>Styrelseledamot kan av den som utsett honom skiljas från sitt uppdrag före utgången av den t</w:t>
      </w:r>
      <w:r>
        <w:rPr>
          <w:sz w:val="24"/>
          <w:szCs w:val="24"/>
        </w:rPr>
        <w:t>id för vilken han utsetts ( 32 § SFL)</w:t>
      </w:r>
    </w:p>
    <w:p w:rsidR="00000000" w:rsidRDefault="00244394">
      <w:pPr>
        <w:pStyle w:val="Default"/>
        <w:ind w:left="1440" w:hanging="1440"/>
        <w:rPr>
          <w:szCs w:val="24"/>
        </w:rPr>
      </w:pPr>
    </w:p>
    <w:p w:rsidR="00000000" w:rsidRDefault="00244394">
      <w:pPr>
        <w:pStyle w:val="Default"/>
        <w:ind w:left="1440" w:hanging="1440"/>
        <w:rPr>
          <w:szCs w:val="24"/>
        </w:rPr>
      </w:pPr>
      <w:r>
        <w:rPr>
          <w:sz w:val="24"/>
          <w:szCs w:val="24"/>
        </w:rPr>
        <w:tab/>
        <w:t xml:space="preserve">Har styrelseledamots uppdrag upphört eller är styrelseledamot förhindrad att utöva uppdraget och är styrelsen ej ändå beslutför, får länsstyrelsen förorda syssloman i sådan ledamots ställe. Finns av skäl som nu sagt </w:t>
      </w:r>
      <w:r>
        <w:rPr>
          <w:sz w:val="24"/>
          <w:szCs w:val="24"/>
        </w:rPr>
        <w:t>icke någon styrelseledamot att tillgå, får sysslomannen ensam handha föreningens angelägenheter och företräda föreningen som styrelse ( 33 § SFL).</w:t>
      </w:r>
    </w:p>
    <w:p w:rsidR="00000000" w:rsidRDefault="00244394">
      <w:pPr>
        <w:pStyle w:val="Default"/>
        <w:ind w:left="1440" w:hanging="1440"/>
        <w:rPr>
          <w:szCs w:val="24"/>
        </w:rPr>
      </w:pPr>
      <w:r>
        <w:rPr>
          <w:sz w:val="24"/>
          <w:szCs w:val="24"/>
        </w:rPr>
        <w:tab/>
      </w:r>
    </w:p>
    <w:p w:rsidR="00000000" w:rsidRDefault="00244394">
      <w:pPr>
        <w:pStyle w:val="Default"/>
        <w:ind w:left="1440" w:hanging="1440"/>
        <w:rPr>
          <w:szCs w:val="24"/>
        </w:rPr>
      </w:pPr>
      <w:r>
        <w:rPr>
          <w:sz w:val="24"/>
          <w:szCs w:val="24"/>
        </w:rPr>
        <w:tab/>
        <w:t>Styrelsen får utse särskild firmatecknare. Bemyndigande att teckna firma kan av styrelsen när som helst åt</w:t>
      </w:r>
      <w:r>
        <w:rPr>
          <w:sz w:val="24"/>
          <w:szCs w:val="24"/>
        </w:rPr>
        <w:t>erkallas (§ 34 SFL).</w:t>
      </w:r>
    </w:p>
    <w:p w:rsidR="00000000" w:rsidRDefault="00244394">
      <w:pPr>
        <w:pStyle w:val="Default"/>
        <w:ind w:left="1440" w:hanging="1440"/>
        <w:rPr>
          <w:szCs w:val="24"/>
        </w:rPr>
      </w:pPr>
    </w:p>
    <w:p w:rsidR="00000000" w:rsidRDefault="00244394">
      <w:pPr>
        <w:pStyle w:val="Default"/>
        <w:ind w:left="1440"/>
        <w:rPr>
          <w:szCs w:val="24"/>
        </w:rPr>
      </w:pPr>
      <w:r>
        <w:rPr>
          <w:sz w:val="24"/>
          <w:szCs w:val="24"/>
        </w:rPr>
        <w:t xml:space="preserve">Uppgift om föreningens postadress, om styrelseledamöternas fullständiga namn </w:t>
      </w:r>
      <w:r>
        <w:rPr>
          <w:sz w:val="24"/>
          <w:szCs w:val="24"/>
        </w:rPr>
        <w:lastRenderedPageBreak/>
        <w:t>bostads- och postadress och telefon samt om firmatecknare om sådan utsett skall anmälas till länsstyrelsen ( 26 § SFL). Även ändring i dessa förhållanden ska</w:t>
      </w:r>
      <w:r>
        <w:rPr>
          <w:sz w:val="24"/>
          <w:szCs w:val="24"/>
        </w:rPr>
        <w:t xml:space="preserve"> anmälas till länsstyrelsen 39 § SFL).</w:t>
      </w:r>
    </w:p>
    <w:p w:rsidR="00000000" w:rsidRDefault="00244394">
      <w:pPr>
        <w:pStyle w:val="Default"/>
        <w:rPr>
          <w:szCs w:val="24"/>
        </w:rPr>
      </w:pPr>
    </w:p>
    <w:p w:rsidR="00000000" w:rsidRDefault="00244394">
      <w:pPr>
        <w:pStyle w:val="Default"/>
        <w:ind w:left="1440" w:hanging="1440"/>
        <w:rPr>
          <w:szCs w:val="24"/>
        </w:rPr>
      </w:pPr>
      <w:r>
        <w:rPr>
          <w:sz w:val="24"/>
          <w:szCs w:val="24"/>
        </w:rPr>
        <w:t>Till § 9</w:t>
      </w:r>
      <w:r>
        <w:rPr>
          <w:sz w:val="24"/>
          <w:szCs w:val="24"/>
        </w:rPr>
        <w:tab/>
        <w:t>Styrelseledamot får ej taga befattning med angelägenhet i vilken han har ett väsentligt intresse som strider mot föreningens ( 36 § SFL).</w:t>
      </w:r>
    </w:p>
    <w:p w:rsidR="00000000" w:rsidRDefault="00244394">
      <w:pPr>
        <w:pStyle w:val="Default"/>
        <w:ind w:left="1440" w:hanging="1440"/>
        <w:rPr>
          <w:szCs w:val="24"/>
        </w:rPr>
      </w:pPr>
    </w:p>
    <w:p w:rsidR="00000000" w:rsidRDefault="00244394">
      <w:pPr>
        <w:pStyle w:val="Default"/>
        <w:ind w:left="1440" w:hanging="1440"/>
        <w:rPr>
          <w:szCs w:val="24"/>
        </w:rPr>
      </w:pPr>
      <w:r>
        <w:rPr>
          <w:sz w:val="24"/>
          <w:szCs w:val="24"/>
        </w:rPr>
        <w:tab/>
        <w:t>Styrelsen är behörig att företräda föreningen i förhållande till tr</w:t>
      </w:r>
      <w:r>
        <w:rPr>
          <w:sz w:val="24"/>
          <w:szCs w:val="24"/>
        </w:rPr>
        <w:t>edje man. Samma behörighet tillkommer firmatecknare. Styrelse eller firmatecknare får dock ej utan stöd av stämmobeslut överlåta eller söka inteckning i fast egendom eller upplåta sådan egendom med nyttjanderätt för längre tid än fem år ( 37 § SFL).</w:t>
      </w:r>
    </w:p>
    <w:p w:rsidR="00000000" w:rsidRDefault="00244394">
      <w:pPr>
        <w:pStyle w:val="Default"/>
        <w:ind w:left="1440" w:hanging="1440"/>
        <w:rPr>
          <w:szCs w:val="24"/>
        </w:rPr>
      </w:pPr>
    </w:p>
    <w:p w:rsidR="00000000" w:rsidRDefault="00244394">
      <w:pPr>
        <w:pStyle w:val="Default"/>
        <w:ind w:left="1440" w:hanging="1440"/>
        <w:rPr>
          <w:szCs w:val="24"/>
        </w:rPr>
      </w:pPr>
      <w:r>
        <w:rPr>
          <w:sz w:val="24"/>
          <w:szCs w:val="24"/>
        </w:rPr>
        <w:t xml:space="preserve">Till </w:t>
      </w:r>
      <w:r>
        <w:rPr>
          <w:sz w:val="24"/>
          <w:szCs w:val="24"/>
        </w:rPr>
        <w:t>§ 10</w:t>
      </w:r>
      <w:r>
        <w:rPr>
          <w:sz w:val="24"/>
          <w:szCs w:val="24"/>
        </w:rPr>
        <w:tab/>
        <w:t>Av allmänna rättsregler följer att till revisor får inte väljas den som ingått i styrelsen under den räkenskapsperiod som revisionen avser.</w:t>
      </w:r>
    </w:p>
    <w:p w:rsidR="00000000" w:rsidRDefault="00244394">
      <w:pPr>
        <w:pStyle w:val="Default"/>
        <w:ind w:left="1440" w:hanging="1440"/>
        <w:rPr>
          <w:szCs w:val="24"/>
        </w:rPr>
      </w:pPr>
    </w:p>
    <w:p w:rsidR="00000000" w:rsidRDefault="00244394">
      <w:pPr>
        <w:pStyle w:val="Default"/>
        <w:ind w:left="1440" w:hanging="1440"/>
        <w:rPr>
          <w:szCs w:val="24"/>
        </w:rPr>
      </w:pPr>
      <w:r>
        <w:rPr>
          <w:sz w:val="24"/>
          <w:szCs w:val="24"/>
        </w:rPr>
        <w:t>Till § 12</w:t>
      </w:r>
      <w:r>
        <w:rPr>
          <w:sz w:val="24"/>
          <w:szCs w:val="24"/>
        </w:rPr>
        <w:tab/>
        <w:t>Underlåter styrelsen att utfärda kallelse till ordinarie stämma i enlighet med stadgarna skall länss</w:t>
      </w:r>
      <w:r>
        <w:rPr>
          <w:sz w:val="24"/>
          <w:szCs w:val="24"/>
        </w:rPr>
        <w:t>tyrelsen på anmälan från medlem utlysa stämma ( 47 § SFL).</w:t>
      </w:r>
    </w:p>
    <w:p w:rsidR="00000000" w:rsidRDefault="00244394">
      <w:pPr>
        <w:pStyle w:val="Default"/>
        <w:ind w:left="1440" w:hanging="1440"/>
        <w:rPr>
          <w:szCs w:val="24"/>
        </w:rPr>
      </w:pPr>
    </w:p>
    <w:p w:rsidR="00000000" w:rsidRDefault="00244394">
      <w:pPr>
        <w:pStyle w:val="Default"/>
        <w:ind w:left="1440" w:hanging="1440"/>
        <w:rPr>
          <w:szCs w:val="24"/>
        </w:rPr>
      </w:pPr>
      <w:r>
        <w:rPr>
          <w:sz w:val="24"/>
          <w:szCs w:val="24"/>
        </w:rPr>
        <w:t>Till § 14</w:t>
      </w:r>
      <w:r>
        <w:rPr>
          <w:sz w:val="24"/>
          <w:szCs w:val="24"/>
        </w:rPr>
        <w:tab/>
        <w:t>Styrelsen är skyldig att på stämman lämna de upplysningar om föreningens verksamhet som medlem begär och som kan vara av betydelse för medlemmarna ( 50 § SFL).</w:t>
      </w:r>
    </w:p>
    <w:p w:rsidR="00000000" w:rsidRDefault="00244394">
      <w:pPr>
        <w:pStyle w:val="Default"/>
        <w:ind w:left="1440" w:hanging="1440"/>
        <w:rPr>
          <w:szCs w:val="24"/>
        </w:rPr>
      </w:pPr>
    </w:p>
    <w:p w:rsidR="00000000" w:rsidRDefault="00244394">
      <w:pPr>
        <w:pStyle w:val="Default"/>
        <w:ind w:left="1440" w:hanging="1440"/>
        <w:rPr>
          <w:szCs w:val="24"/>
        </w:rPr>
      </w:pPr>
      <w:r>
        <w:rPr>
          <w:sz w:val="24"/>
          <w:szCs w:val="24"/>
        </w:rPr>
        <w:t>Allmänt</w:t>
      </w:r>
      <w:r>
        <w:rPr>
          <w:sz w:val="24"/>
          <w:szCs w:val="24"/>
        </w:rPr>
        <w:tab/>
        <w:t>Den som underlå</w:t>
      </w:r>
      <w:r>
        <w:rPr>
          <w:sz w:val="24"/>
          <w:szCs w:val="24"/>
        </w:rPr>
        <w:t>tit att i rätt tid  fullgöra sin bidragskyldighet får deltaga i stämma men ej utöva rösträtt innan han fullgjort vad han eftersatt (48 § SFL).</w:t>
      </w:r>
    </w:p>
    <w:p w:rsidR="00000000" w:rsidRDefault="00244394">
      <w:pPr>
        <w:pStyle w:val="Default"/>
        <w:ind w:left="1440" w:hanging="1440"/>
        <w:rPr>
          <w:szCs w:val="24"/>
        </w:rPr>
      </w:pPr>
    </w:p>
    <w:p w:rsidR="00000000" w:rsidRDefault="00244394">
      <w:pPr>
        <w:pStyle w:val="Default"/>
        <w:ind w:left="1440" w:hanging="1440"/>
        <w:rPr>
          <w:szCs w:val="24"/>
        </w:rPr>
      </w:pPr>
      <w:r>
        <w:rPr>
          <w:sz w:val="24"/>
          <w:szCs w:val="24"/>
        </w:rPr>
        <w:tab/>
        <w:t xml:space="preserve">Medlem eller annan får icke, själv eller genom ombud eller som ombud, deltaga i förhandlingen av angelägenhet, </w:t>
      </w:r>
      <w:r>
        <w:rPr>
          <w:sz w:val="24"/>
          <w:szCs w:val="24"/>
        </w:rPr>
        <w:t>vari han äger ett väsentligt intresse som strider mo föreningens ( 48 § SFL).</w:t>
      </w:r>
    </w:p>
    <w:p w:rsidR="00000000" w:rsidRDefault="00244394">
      <w:pPr>
        <w:pStyle w:val="Default"/>
        <w:ind w:left="1440" w:hanging="1440"/>
        <w:rPr>
          <w:szCs w:val="24"/>
        </w:rPr>
      </w:pPr>
    </w:p>
    <w:p w:rsidR="00000000" w:rsidRDefault="00244394">
      <w:pPr>
        <w:pStyle w:val="Default"/>
        <w:ind w:left="1440" w:hanging="1440"/>
        <w:rPr>
          <w:szCs w:val="24"/>
        </w:rPr>
      </w:pPr>
      <w:r>
        <w:rPr>
          <w:sz w:val="24"/>
          <w:szCs w:val="24"/>
        </w:rPr>
        <w:tab/>
        <w:t>Röstberättigad medlem, som närvarande vid stämman, har oavsett om han äger en eller flera fastigheter, en röst. ( 49 § SFL).</w:t>
      </w:r>
    </w:p>
    <w:p w:rsidR="00000000" w:rsidRDefault="00244394">
      <w:pPr>
        <w:pStyle w:val="Default"/>
        <w:ind w:left="1440" w:hanging="1440"/>
        <w:rPr>
          <w:szCs w:val="24"/>
        </w:rPr>
      </w:pPr>
    </w:p>
    <w:p w:rsidR="00244394" w:rsidRDefault="00244394">
      <w:pPr>
        <w:pStyle w:val="Brdtextmedindrag2"/>
      </w:pPr>
      <w:r>
        <w:tab/>
        <w:t>Medlems rösträtt kan utövas genom ombud. Ombud få</w:t>
      </w:r>
      <w:r>
        <w:t>r ej företräda mer än en medlem. Som stämmans beslut gäller den mening för vilken de flesta rösterna avgivits. Vid lika röstetal avgörs val genom lottning, medan andra frågor den mening som biträdes av ordföranden. ( 49 § SFL).</w:t>
      </w:r>
    </w:p>
    <w:sectPr w:rsidR="00244394">
      <w:type w:val="continuous"/>
      <w:pgSz w:w="12240" w:h="15840"/>
      <w:pgMar w:top="1417" w:right="1417" w:bottom="1417" w:left="1417" w:header="720" w:footer="72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pPr>
    </w:lvl>
  </w:abstractNum>
  <w:abstractNum w:abstractNumId="1">
    <w:nsid w:val="00000002"/>
    <w:multiLevelType w:val="multilevel"/>
    <w:tmpl w:val="00000002"/>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9BE"/>
    <w:rsid w:val="00244394"/>
    <w:rsid w:val="006A29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Default"/>
    <w:next w:val="Default"/>
    <w:link w:val="Rubrik1Char"/>
    <w:uiPriority w:val="99"/>
    <w:qFormat/>
    <w:pPr>
      <w:keepNext/>
      <w:spacing w:before="240" w:after="60"/>
      <w:outlineLvl w:val="0"/>
    </w:pPr>
    <w:rPr>
      <w:rFonts w:ascii="Arial" w:hAnsi="Arial" w:cs="Arial"/>
      <w:b/>
      <w:bCs/>
      <w:sz w:val="28"/>
      <w:szCs w:val="28"/>
      <w:lang w:eastAsia="sv-SE"/>
    </w:rPr>
  </w:style>
  <w:style w:type="paragraph" w:styleId="Rubrik2">
    <w:name w:val="heading 2"/>
    <w:basedOn w:val="Default"/>
    <w:next w:val="Default"/>
    <w:link w:val="Rubrik2Char"/>
    <w:uiPriority w:val="99"/>
    <w:qFormat/>
    <w:pPr>
      <w:keepNext/>
      <w:outlineLvl w:val="1"/>
    </w:pPr>
    <w:rPr>
      <w:rFonts w:eastAsiaTheme="minorEastAsia"/>
      <w:i/>
      <w:iCs/>
      <w:kern w:val="0"/>
      <w:sz w:val="24"/>
      <w:szCs w:val="24"/>
      <w:lang w:eastAsia="sv-SE"/>
    </w:rPr>
  </w:style>
  <w:style w:type="paragraph" w:styleId="Rubrik3">
    <w:name w:val="heading 3"/>
    <w:basedOn w:val="Default"/>
    <w:next w:val="Default"/>
    <w:link w:val="Rubrik3Char"/>
    <w:uiPriority w:val="99"/>
    <w:qFormat/>
    <w:pPr>
      <w:keepNext/>
      <w:outlineLvl w:val="2"/>
    </w:pPr>
    <w:rPr>
      <w:rFonts w:eastAsiaTheme="minorEastAsia"/>
      <w:b/>
      <w:bCs/>
      <w:kern w:val="0"/>
      <w:sz w:val="24"/>
      <w:szCs w:val="24"/>
      <w:lang w:eastAsia="sv-SE"/>
    </w:rPr>
  </w:style>
  <w:style w:type="paragraph" w:styleId="Rubrik4">
    <w:name w:val="heading 4"/>
    <w:basedOn w:val="Default"/>
    <w:next w:val="Default"/>
    <w:link w:val="Rubrik4Char"/>
    <w:uiPriority w:val="99"/>
    <w:qFormat/>
    <w:pPr>
      <w:keepNext/>
      <w:numPr>
        <w:ilvl w:val="3"/>
      </w:numPr>
      <w:outlineLvl w:val="3"/>
    </w:pPr>
    <w:rPr>
      <w:rFonts w:eastAsiaTheme="minorEastAsia"/>
      <w:kern w:val="0"/>
      <w:sz w:val="24"/>
      <w:szCs w:val="24"/>
      <w:lang w:eastAsia="sv-SE"/>
    </w:rPr>
  </w:style>
  <w:style w:type="character" w:default="1" w:styleId="Standardstycketeckensnitt">
    <w:name w:val="Default Paragraph Font"/>
    <w:uiPriority w:val="99"/>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eastAsia="Times New Roman" w:hAnsi="Times New Roman" w:cs="Times New Roman"/>
      <w:kern w:val="1"/>
      <w:sz w:val="20"/>
      <w:szCs w:val="20"/>
      <w:lang w:eastAsia="en-US"/>
    </w:rPr>
  </w:style>
  <w:style w:type="character" w:customStyle="1" w:styleId="RTFNum21">
    <w:name w:val="RTF_Num 2 1"/>
    <w:uiPriority w:val="99"/>
  </w:style>
  <w:style w:type="character" w:customStyle="1" w:styleId="RTFNum22">
    <w:name w:val="RTF_Num 2 2"/>
    <w:uiPriority w:val="99"/>
  </w:style>
  <w:style w:type="character" w:customStyle="1" w:styleId="RTFNum23">
    <w:name w:val="RTF_Num 2 3"/>
    <w:uiPriority w:val="99"/>
  </w:style>
  <w:style w:type="character" w:customStyle="1" w:styleId="RTFNum24">
    <w:name w:val="RTF_Num 2 4"/>
    <w:uiPriority w:val="99"/>
  </w:style>
  <w:style w:type="character" w:customStyle="1" w:styleId="RTFNum25">
    <w:name w:val="RTF_Num 2 5"/>
    <w:uiPriority w:val="99"/>
  </w:style>
  <w:style w:type="character" w:customStyle="1" w:styleId="RTFNum26">
    <w:name w:val="RTF_Num 2 6"/>
    <w:uiPriority w:val="99"/>
  </w:style>
  <w:style w:type="character" w:customStyle="1" w:styleId="RTFNum27">
    <w:name w:val="RTF_Num 2 7"/>
    <w:uiPriority w:val="99"/>
  </w:style>
  <w:style w:type="character" w:customStyle="1" w:styleId="RTFNum28">
    <w:name w:val="RTF_Num 2 8"/>
    <w:uiPriority w:val="99"/>
  </w:style>
  <w:style w:type="character" w:customStyle="1" w:styleId="RTFNum29">
    <w:name w:val="RTF_Num 2 9"/>
    <w:uiPriority w:val="99"/>
  </w:style>
  <w:style w:type="character" w:customStyle="1" w:styleId="RTFNum31">
    <w:name w:val="RTF_Num 3 1"/>
    <w:uiPriority w:val="99"/>
  </w:style>
  <w:style w:type="character" w:customStyle="1" w:styleId="RTFNum32">
    <w:name w:val="RTF_Num 3 2"/>
    <w:uiPriority w:val="99"/>
  </w:style>
  <w:style w:type="character" w:customStyle="1" w:styleId="RTFNum33">
    <w:name w:val="RTF_Num 3 3"/>
    <w:uiPriority w:val="99"/>
  </w:style>
  <w:style w:type="character" w:customStyle="1" w:styleId="RTFNum34">
    <w:name w:val="RTF_Num 3 4"/>
    <w:uiPriority w:val="99"/>
  </w:style>
  <w:style w:type="character" w:customStyle="1" w:styleId="RTFNum35">
    <w:name w:val="RTF_Num 3 5"/>
    <w:uiPriority w:val="99"/>
  </w:style>
  <w:style w:type="character" w:customStyle="1" w:styleId="RTFNum36">
    <w:name w:val="RTF_Num 3 6"/>
    <w:uiPriority w:val="99"/>
  </w:style>
  <w:style w:type="character" w:customStyle="1" w:styleId="RTFNum37">
    <w:name w:val="RTF_Num 3 7"/>
    <w:uiPriority w:val="99"/>
  </w:style>
  <w:style w:type="character" w:customStyle="1" w:styleId="RTFNum38">
    <w:name w:val="RTF_Num 3 8"/>
    <w:uiPriority w:val="99"/>
  </w:style>
  <w:style w:type="character" w:customStyle="1" w:styleId="RTFNum39">
    <w:name w:val="RTF_Num 3 9"/>
    <w:uiPriority w:val="99"/>
  </w:style>
  <w:style w:type="paragraph" w:customStyle="1" w:styleId="Heading">
    <w:name w:val="Heading"/>
    <w:basedOn w:val="Default"/>
    <w:next w:val="Textbody"/>
    <w:uiPriority w:val="99"/>
    <w:pPr>
      <w:keepNext/>
      <w:spacing w:before="240" w:after="120"/>
    </w:pPr>
    <w:rPr>
      <w:rFonts w:ascii="Arial" w:hAnsi="Lucida Sans Unicode" w:cs="Arial"/>
      <w:kern w:val="0"/>
      <w:sz w:val="28"/>
      <w:szCs w:val="28"/>
      <w:lang w:eastAsia="sv-SE"/>
    </w:rPr>
  </w:style>
  <w:style w:type="paragraph" w:customStyle="1" w:styleId="Textbody">
    <w:name w:val="Text body"/>
    <w:basedOn w:val="Default"/>
    <w:uiPriority w:val="99"/>
    <w:rPr>
      <w:rFonts w:eastAsiaTheme="minorEastAsia"/>
      <w:i/>
      <w:iCs/>
      <w:kern w:val="0"/>
      <w:sz w:val="24"/>
      <w:szCs w:val="24"/>
      <w:lang w:eastAsia="sv-SE"/>
    </w:rPr>
  </w:style>
  <w:style w:type="paragraph" w:styleId="Lista">
    <w:name w:val="List"/>
    <w:basedOn w:val="Textbody"/>
    <w:uiPriority w:val="99"/>
    <w:rPr>
      <w:rFonts w:eastAsia="Times New Roman"/>
    </w:rPr>
  </w:style>
  <w:style w:type="paragraph" w:styleId="Beskrivning">
    <w:name w:val="caption"/>
    <w:basedOn w:val="Default"/>
    <w:uiPriority w:val="99"/>
    <w:qFormat/>
    <w:pPr>
      <w:suppressLineNumbers/>
      <w:spacing w:before="120" w:after="120"/>
    </w:pPr>
    <w:rPr>
      <w:i/>
      <w:iCs/>
      <w:kern w:val="0"/>
      <w:sz w:val="24"/>
      <w:szCs w:val="24"/>
      <w:lang w:eastAsia="sv-SE"/>
    </w:rPr>
  </w:style>
  <w:style w:type="paragraph" w:customStyle="1" w:styleId="Index">
    <w:name w:val="Index"/>
    <w:basedOn w:val="Default"/>
    <w:uiPriority w:val="99"/>
    <w:pPr>
      <w:suppressLineNumbers/>
    </w:pPr>
    <w:rPr>
      <w:kern w:val="0"/>
      <w:lang w:eastAsia="sv-SE"/>
    </w:rPr>
  </w:style>
  <w:style w:type="character" w:customStyle="1" w:styleId="Rubrik1Char">
    <w:name w:val="Rubrik 1 Char"/>
    <w:basedOn w:val="Standardstycketeckensnitt"/>
    <w:link w:val="Rubrik1"/>
    <w:uiPriority w:val="9"/>
    <w:rPr>
      <w:rFonts w:asciiTheme="majorHAnsi" w:eastAsiaTheme="majorEastAsia" w:hAnsiTheme="majorHAnsi" w:cstheme="majorBidi"/>
      <w:b/>
      <w:bCs/>
      <w:kern w:val="32"/>
      <w:sz w:val="32"/>
      <w:szCs w:val="32"/>
    </w:rPr>
  </w:style>
  <w:style w:type="character" w:customStyle="1" w:styleId="Rubrik2Char">
    <w:name w:val="Rubrik 2 Char"/>
    <w:basedOn w:val="Standardstycketeckensnitt"/>
    <w:link w:val="Rubrik2"/>
    <w:uiPriority w:val="9"/>
    <w:semiHidden/>
    <w:rPr>
      <w:rFonts w:asciiTheme="majorHAnsi" w:eastAsiaTheme="majorEastAsia" w:hAnsiTheme="majorHAnsi" w:cstheme="majorBidi"/>
      <w:b/>
      <w:bCs/>
      <w:i/>
      <w:iCs/>
      <w:sz w:val="28"/>
      <w:szCs w:val="28"/>
    </w:rPr>
  </w:style>
  <w:style w:type="character" w:customStyle="1" w:styleId="Rubrik3Char">
    <w:name w:val="Rubrik 3 Char"/>
    <w:basedOn w:val="Standardstycketeckensnitt"/>
    <w:link w:val="Rubrik3"/>
    <w:uiPriority w:val="9"/>
    <w:semiHidden/>
    <w:rPr>
      <w:rFonts w:asciiTheme="majorHAnsi" w:eastAsiaTheme="majorEastAsia" w:hAnsiTheme="majorHAnsi" w:cstheme="majorBidi"/>
      <w:b/>
      <w:bCs/>
      <w:sz w:val="26"/>
      <w:szCs w:val="26"/>
    </w:rPr>
  </w:style>
  <w:style w:type="character" w:customStyle="1" w:styleId="Rubrik4Char">
    <w:name w:val="Rubrik 4 Char"/>
    <w:basedOn w:val="Standardstycketeckensnitt"/>
    <w:link w:val="Rubrik4"/>
    <w:uiPriority w:val="9"/>
    <w:semiHidden/>
    <w:rPr>
      <w:b/>
      <w:bCs/>
      <w:sz w:val="28"/>
      <w:szCs w:val="28"/>
    </w:rPr>
  </w:style>
  <w:style w:type="paragraph" w:customStyle="1" w:styleId="Attsatsfortstning">
    <w:name w:val="Att sats forts舩tning"/>
    <w:basedOn w:val="Default"/>
    <w:uiPriority w:val="99"/>
    <w:pPr>
      <w:tabs>
        <w:tab w:val="left" w:pos="3969"/>
      </w:tabs>
      <w:ind w:left="357"/>
      <w:jc w:val="both"/>
    </w:pPr>
    <w:rPr>
      <w:rFonts w:ascii="Times" w:hAnsi="Times" w:cs="Times"/>
      <w:kern w:val="0"/>
      <w:sz w:val="24"/>
      <w:szCs w:val="24"/>
      <w:lang w:eastAsia="sv-SE"/>
    </w:rPr>
  </w:style>
  <w:style w:type="paragraph" w:styleId="Brdtext2">
    <w:name w:val="Body Text 2"/>
    <w:basedOn w:val="Default"/>
    <w:link w:val="Brdtext2Char"/>
    <w:uiPriority w:val="99"/>
    <w:rPr>
      <w:rFonts w:eastAsiaTheme="minorEastAsia"/>
      <w:kern w:val="0"/>
      <w:sz w:val="24"/>
      <w:szCs w:val="24"/>
      <w:lang w:eastAsia="sv-SE"/>
    </w:rPr>
  </w:style>
  <w:style w:type="character" w:customStyle="1" w:styleId="Brdtext2Char">
    <w:name w:val="Brödtext 2 Char"/>
    <w:basedOn w:val="Standardstycketeckensnitt"/>
    <w:link w:val="Brdtext2"/>
    <w:uiPriority w:val="99"/>
    <w:semiHidden/>
  </w:style>
  <w:style w:type="paragraph" w:styleId="Brdtextmedindrag2">
    <w:name w:val="Body Text Indent 2"/>
    <w:basedOn w:val="Default"/>
    <w:link w:val="Brdtextmedindrag2Char"/>
    <w:uiPriority w:val="99"/>
    <w:pPr>
      <w:ind w:left="1440" w:hanging="1440"/>
    </w:pPr>
    <w:rPr>
      <w:rFonts w:eastAsiaTheme="minorEastAsia"/>
      <w:kern w:val="0"/>
      <w:sz w:val="24"/>
      <w:szCs w:val="24"/>
      <w:lang w:eastAsia="sv-SE"/>
    </w:rPr>
  </w:style>
  <w:style w:type="character" w:customStyle="1" w:styleId="Brdtextmedindrag2Char">
    <w:name w:val="Brödtext med indrag 2 Char"/>
    <w:basedOn w:val="Standardstycketeckensnitt"/>
    <w:link w:val="Brdtextmedindrag2"/>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Default"/>
    <w:next w:val="Default"/>
    <w:link w:val="Rubrik1Char"/>
    <w:uiPriority w:val="99"/>
    <w:qFormat/>
    <w:pPr>
      <w:keepNext/>
      <w:spacing w:before="240" w:after="60"/>
      <w:outlineLvl w:val="0"/>
    </w:pPr>
    <w:rPr>
      <w:rFonts w:ascii="Arial" w:hAnsi="Arial" w:cs="Arial"/>
      <w:b/>
      <w:bCs/>
      <w:sz w:val="28"/>
      <w:szCs w:val="28"/>
      <w:lang w:eastAsia="sv-SE"/>
    </w:rPr>
  </w:style>
  <w:style w:type="paragraph" w:styleId="Rubrik2">
    <w:name w:val="heading 2"/>
    <w:basedOn w:val="Default"/>
    <w:next w:val="Default"/>
    <w:link w:val="Rubrik2Char"/>
    <w:uiPriority w:val="99"/>
    <w:qFormat/>
    <w:pPr>
      <w:keepNext/>
      <w:outlineLvl w:val="1"/>
    </w:pPr>
    <w:rPr>
      <w:rFonts w:eastAsiaTheme="minorEastAsia"/>
      <w:i/>
      <w:iCs/>
      <w:kern w:val="0"/>
      <w:sz w:val="24"/>
      <w:szCs w:val="24"/>
      <w:lang w:eastAsia="sv-SE"/>
    </w:rPr>
  </w:style>
  <w:style w:type="paragraph" w:styleId="Rubrik3">
    <w:name w:val="heading 3"/>
    <w:basedOn w:val="Default"/>
    <w:next w:val="Default"/>
    <w:link w:val="Rubrik3Char"/>
    <w:uiPriority w:val="99"/>
    <w:qFormat/>
    <w:pPr>
      <w:keepNext/>
      <w:outlineLvl w:val="2"/>
    </w:pPr>
    <w:rPr>
      <w:rFonts w:eastAsiaTheme="minorEastAsia"/>
      <w:b/>
      <w:bCs/>
      <w:kern w:val="0"/>
      <w:sz w:val="24"/>
      <w:szCs w:val="24"/>
      <w:lang w:eastAsia="sv-SE"/>
    </w:rPr>
  </w:style>
  <w:style w:type="paragraph" w:styleId="Rubrik4">
    <w:name w:val="heading 4"/>
    <w:basedOn w:val="Default"/>
    <w:next w:val="Default"/>
    <w:link w:val="Rubrik4Char"/>
    <w:uiPriority w:val="99"/>
    <w:qFormat/>
    <w:pPr>
      <w:keepNext/>
      <w:numPr>
        <w:ilvl w:val="3"/>
      </w:numPr>
      <w:outlineLvl w:val="3"/>
    </w:pPr>
    <w:rPr>
      <w:rFonts w:eastAsiaTheme="minorEastAsia"/>
      <w:kern w:val="0"/>
      <w:sz w:val="24"/>
      <w:szCs w:val="24"/>
      <w:lang w:eastAsia="sv-SE"/>
    </w:rPr>
  </w:style>
  <w:style w:type="character" w:default="1" w:styleId="Standardstycketeckensnitt">
    <w:name w:val="Default Paragraph Font"/>
    <w:uiPriority w:val="99"/>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eastAsia="Times New Roman" w:hAnsi="Times New Roman" w:cs="Times New Roman"/>
      <w:kern w:val="1"/>
      <w:sz w:val="20"/>
      <w:szCs w:val="20"/>
      <w:lang w:eastAsia="en-US"/>
    </w:rPr>
  </w:style>
  <w:style w:type="character" w:customStyle="1" w:styleId="RTFNum21">
    <w:name w:val="RTF_Num 2 1"/>
    <w:uiPriority w:val="99"/>
  </w:style>
  <w:style w:type="character" w:customStyle="1" w:styleId="RTFNum22">
    <w:name w:val="RTF_Num 2 2"/>
    <w:uiPriority w:val="99"/>
  </w:style>
  <w:style w:type="character" w:customStyle="1" w:styleId="RTFNum23">
    <w:name w:val="RTF_Num 2 3"/>
    <w:uiPriority w:val="99"/>
  </w:style>
  <w:style w:type="character" w:customStyle="1" w:styleId="RTFNum24">
    <w:name w:val="RTF_Num 2 4"/>
    <w:uiPriority w:val="99"/>
  </w:style>
  <w:style w:type="character" w:customStyle="1" w:styleId="RTFNum25">
    <w:name w:val="RTF_Num 2 5"/>
    <w:uiPriority w:val="99"/>
  </w:style>
  <w:style w:type="character" w:customStyle="1" w:styleId="RTFNum26">
    <w:name w:val="RTF_Num 2 6"/>
    <w:uiPriority w:val="99"/>
  </w:style>
  <w:style w:type="character" w:customStyle="1" w:styleId="RTFNum27">
    <w:name w:val="RTF_Num 2 7"/>
    <w:uiPriority w:val="99"/>
  </w:style>
  <w:style w:type="character" w:customStyle="1" w:styleId="RTFNum28">
    <w:name w:val="RTF_Num 2 8"/>
    <w:uiPriority w:val="99"/>
  </w:style>
  <w:style w:type="character" w:customStyle="1" w:styleId="RTFNum29">
    <w:name w:val="RTF_Num 2 9"/>
    <w:uiPriority w:val="99"/>
  </w:style>
  <w:style w:type="character" w:customStyle="1" w:styleId="RTFNum31">
    <w:name w:val="RTF_Num 3 1"/>
    <w:uiPriority w:val="99"/>
  </w:style>
  <w:style w:type="character" w:customStyle="1" w:styleId="RTFNum32">
    <w:name w:val="RTF_Num 3 2"/>
    <w:uiPriority w:val="99"/>
  </w:style>
  <w:style w:type="character" w:customStyle="1" w:styleId="RTFNum33">
    <w:name w:val="RTF_Num 3 3"/>
    <w:uiPriority w:val="99"/>
  </w:style>
  <w:style w:type="character" w:customStyle="1" w:styleId="RTFNum34">
    <w:name w:val="RTF_Num 3 4"/>
    <w:uiPriority w:val="99"/>
  </w:style>
  <w:style w:type="character" w:customStyle="1" w:styleId="RTFNum35">
    <w:name w:val="RTF_Num 3 5"/>
    <w:uiPriority w:val="99"/>
  </w:style>
  <w:style w:type="character" w:customStyle="1" w:styleId="RTFNum36">
    <w:name w:val="RTF_Num 3 6"/>
    <w:uiPriority w:val="99"/>
  </w:style>
  <w:style w:type="character" w:customStyle="1" w:styleId="RTFNum37">
    <w:name w:val="RTF_Num 3 7"/>
    <w:uiPriority w:val="99"/>
  </w:style>
  <w:style w:type="character" w:customStyle="1" w:styleId="RTFNum38">
    <w:name w:val="RTF_Num 3 8"/>
    <w:uiPriority w:val="99"/>
  </w:style>
  <w:style w:type="character" w:customStyle="1" w:styleId="RTFNum39">
    <w:name w:val="RTF_Num 3 9"/>
    <w:uiPriority w:val="99"/>
  </w:style>
  <w:style w:type="paragraph" w:customStyle="1" w:styleId="Heading">
    <w:name w:val="Heading"/>
    <w:basedOn w:val="Default"/>
    <w:next w:val="Textbody"/>
    <w:uiPriority w:val="99"/>
    <w:pPr>
      <w:keepNext/>
      <w:spacing w:before="240" w:after="120"/>
    </w:pPr>
    <w:rPr>
      <w:rFonts w:ascii="Arial" w:hAnsi="Lucida Sans Unicode" w:cs="Arial"/>
      <w:kern w:val="0"/>
      <w:sz w:val="28"/>
      <w:szCs w:val="28"/>
      <w:lang w:eastAsia="sv-SE"/>
    </w:rPr>
  </w:style>
  <w:style w:type="paragraph" w:customStyle="1" w:styleId="Textbody">
    <w:name w:val="Text body"/>
    <w:basedOn w:val="Default"/>
    <w:uiPriority w:val="99"/>
    <w:rPr>
      <w:rFonts w:eastAsiaTheme="minorEastAsia"/>
      <w:i/>
      <w:iCs/>
      <w:kern w:val="0"/>
      <w:sz w:val="24"/>
      <w:szCs w:val="24"/>
      <w:lang w:eastAsia="sv-SE"/>
    </w:rPr>
  </w:style>
  <w:style w:type="paragraph" w:styleId="Lista">
    <w:name w:val="List"/>
    <w:basedOn w:val="Textbody"/>
    <w:uiPriority w:val="99"/>
    <w:rPr>
      <w:rFonts w:eastAsia="Times New Roman"/>
    </w:rPr>
  </w:style>
  <w:style w:type="paragraph" w:styleId="Beskrivning">
    <w:name w:val="caption"/>
    <w:basedOn w:val="Default"/>
    <w:uiPriority w:val="99"/>
    <w:qFormat/>
    <w:pPr>
      <w:suppressLineNumbers/>
      <w:spacing w:before="120" w:after="120"/>
    </w:pPr>
    <w:rPr>
      <w:i/>
      <w:iCs/>
      <w:kern w:val="0"/>
      <w:sz w:val="24"/>
      <w:szCs w:val="24"/>
      <w:lang w:eastAsia="sv-SE"/>
    </w:rPr>
  </w:style>
  <w:style w:type="paragraph" w:customStyle="1" w:styleId="Index">
    <w:name w:val="Index"/>
    <w:basedOn w:val="Default"/>
    <w:uiPriority w:val="99"/>
    <w:pPr>
      <w:suppressLineNumbers/>
    </w:pPr>
    <w:rPr>
      <w:kern w:val="0"/>
      <w:lang w:eastAsia="sv-SE"/>
    </w:rPr>
  </w:style>
  <w:style w:type="character" w:customStyle="1" w:styleId="Rubrik1Char">
    <w:name w:val="Rubrik 1 Char"/>
    <w:basedOn w:val="Standardstycketeckensnitt"/>
    <w:link w:val="Rubrik1"/>
    <w:uiPriority w:val="9"/>
    <w:rPr>
      <w:rFonts w:asciiTheme="majorHAnsi" w:eastAsiaTheme="majorEastAsia" w:hAnsiTheme="majorHAnsi" w:cstheme="majorBidi"/>
      <w:b/>
      <w:bCs/>
      <w:kern w:val="32"/>
      <w:sz w:val="32"/>
      <w:szCs w:val="32"/>
    </w:rPr>
  </w:style>
  <w:style w:type="character" w:customStyle="1" w:styleId="Rubrik2Char">
    <w:name w:val="Rubrik 2 Char"/>
    <w:basedOn w:val="Standardstycketeckensnitt"/>
    <w:link w:val="Rubrik2"/>
    <w:uiPriority w:val="9"/>
    <w:semiHidden/>
    <w:rPr>
      <w:rFonts w:asciiTheme="majorHAnsi" w:eastAsiaTheme="majorEastAsia" w:hAnsiTheme="majorHAnsi" w:cstheme="majorBidi"/>
      <w:b/>
      <w:bCs/>
      <w:i/>
      <w:iCs/>
      <w:sz w:val="28"/>
      <w:szCs w:val="28"/>
    </w:rPr>
  </w:style>
  <w:style w:type="character" w:customStyle="1" w:styleId="Rubrik3Char">
    <w:name w:val="Rubrik 3 Char"/>
    <w:basedOn w:val="Standardstycketeckensnitt"/>
    <w:link w:val="Rubrik3"/>
    <w:uiPriority w:val="9"/>
    <w:semiHidden/>
    <w:rPr>
      <w:rFonts w:asciiTheme="majorHAnsi" w:eastAsiaTheme="majorEastAsia" w:hAnsiTheme="majorHAnsi" w:cstheme="majorBidi"/>
      <w:b/>
      <w:bCs/>
      <w:sz w:val="26"/>
      <w:szCs w:val="26"/>
    </w:rPr>
  </w:style>
  <w:style w:type="character" w:customStyle="1" w:styleId="Rubrik4Char">
    <w:name w:val="Rubrik 4 Char"/>
    <w:basedOn w:val="Standardstycketeckensnitt"/>
    <w:link w:val="Rubrik4"/>
    <w:uiPriority w:val="9"/>
    <w:semiHidden/>
    <w:rPr>
      <w:b/>
      <w:bCs/>
      <w:sz w:val="28"/>
      <w:szCs w:val="28"/>
    </w:rPr>
  </w:style>
  <w:style w:type="paragraph" w:customStyle="1" w:styleId="Attsatsfortstning">
    <w:name w:val="Att sats forts舩tning"/>
    <w:basedOn w:val="Default"/>
    <w:uiPriority w:val="99"/>
    <w:pPr>
      <w:tabs>
        <w:tab w:val="left" w:pos="3969"/>
      </w:tabs>
      <w:ind w:left="357"/>
      <w:jc w:val="both"/>
    </w:pPr>
    <w:rPr>
      <w:rFonts w:ascii="Times" w:hAnsi="Times" w:cs="Times"/>
      <w:kern w:val="0"/>
      <w:sz w:val="24"/>
      <w:szCs w:val="24"/>
      <w:lang w:eastAsia="sv-SE"/>
    </w:rPr>
  </w:style>
  <w:style w:type="paragraph" w:styleId="Brdtext2">
    <w:name w:val="Body Text 2"/>
    <w:basedOn w:val="Default"/>
    <w:link w:val="Brdtext2Char"/>
    <w:uiPriority w:val="99"/>
    <w:rPr>
      <w:rFonts w:eastAsiaTheme="minorEastAsia"/>
      <w:kern w:val="0"/>
      <w:sz w:val="24"/>
      <w:szCs w:val="24"/>
      <w:lang w:eastAsia="sv-SE"/>
    </w:rPr>
  </w:style>
  <w:style w:type="character" w:customStyle="1" w:styleId="Brdtext2Char">
    <w:name w:val="Brödtext 2 Char"/>
    <w:basedOn w:val="Standardstycketeckensnitt"/>
    <w:link w:val="Brdtext2"/>
    <w:uiPriority w:val="99"/>
    <w:semiHidden/>
  </w:style>
  <w:style w:type="paragraph" w:styleId="Brdtextmedindrag2">
    <w:name w:val="Body Text Indent 2"/>
    <w:basedOn w:val="Default"/>
    <w:link w:val="Brdtextmedindrag2Char"/>
    <w:uiPriority w:val="99"/>
    <w:pPr>
      <w:ind w:left="1440" w:hanging="1440"/>
    </w:pPr>
    <w:rPr>
      <w:rFonts w:eastAsiaTheme="minorEastAsia"/>
      <w:kern w:val="0"/>
      <w:sz w:val="24"/>
      <w:szCs w:val="24"/>
      <w:lang w:eastAsia="sv-SE"/>
    </w:rPr>
  </w:style>
  <w:style w:type="character" w:customStyle="1" w:styleId="Brdtextmedindrag2Char">
    <w:name w:val="Brödtext med indrag 2 Char"/>
    <w:basedOn w:val="Standardstycketeckensnitt"/>
    <w:link w:val="Brdtextmedindrag2"/>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1513</Words>
  <Characters>8019</Characters>
  <Application>Microsoft Office Word</Application>
  <DocSecurity>0</DocSecurity>
  <Lines>66</Lines>
  <Paragraphs>19</Paragraphs>
  <ScaleCrop>false</ScaleCrop>
  <HeadingPairs>
    <vt:vector size="2" baseType="variant">
      <vt:variant>
        <vt:lpstr>Rubrik</vt:lpstr>
      </vt:variant>
      <vt:variant>
        <vt:i4>1</vt:i4>
      </vt:variant>
    </vt:vector>
  </HeadingPairs>
  <TitlesOfParts>
    <vt:vector size="1" baseType="lpstr">
      <vt:lpstr>STADGAR 1</vt:lpstr>
    </vt:vector>
  </TitlesOfParts>
  <Company/>
  <LinksUpToDate>false</LinksUpToDate>
  <CharactersWithSpaces>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STADGAR 1</dc:title>
  <dc:creator>HemPC</dc:creator>
  <cp:lastModifiedBy>Koti</cp:lastModifiedBy>
  <cp:revision>2</cp:revision>
  <cp:lastPrinted>2003-02-05T06:29:00Z</cp:lastPrinted>
  <dcterms:created xsi:type="dcterms:W3CDTF">2015-09-03T09:29:00Z</dcterms:created>
  <dcterms:modified xsi:type="dcterms:W3CDTF">2015-09-03T09:29:00Z</dcterms:modified>
</cp:coreProperties>
</file>